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6F4" w:rsidRDefault="002716F4" w:rsidP="008536DE"/>
    <w:tbl>
      <w:tblPr>
        <w:tblStyle w:val="TableNormal"/>
        <w:tblW w:w="9893" w:type="dxa"/>
        <w:tblInd w:w="-693" w:type="dxa"/>
        <w:tblLayout w:type="fixed"/>
        <w:tblLook w:val="01E0" w:firstRow="1" w:lastRow="1" w:firstColumn="1" w:lastColumn="1" w:noHBand="0" w:noVBand="0"/>
      </w:tblPr>
      <w:tblGrid>
        <w:gridCol w:w="3812"/>
        <w:gridCol w:w="1701"/>
        <w:gridCol w:w="2551"/>
        <w:gridCol w:w="1829"/>
      </w:tblGrid>
      <w:tr w:rsidR="000B15E7" w:rsidTr="00DF00C4">
        <w:trPr>
          <w:trHeight w:hRule="exact" w:val="435"/>
        </w:trPr>
        <w:tc>
          <w:tcPr>
            <w:tcW w:w="9893" w:type="dxa"/>
            <w:gridSpan w:val="4"/>
            <w:shd w:val="clear" w:color="auto" w:fill="92D050"/>
            <w:vAlign w:val="center"/>
          </w:tcPr>
          <w:p w:rsidR="000B15E7" w:rsidRPr="00FC3A54" w:rsidRDefault="000B15E7" w:rsidP="00DB3324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b/>
                <w:bCs/>
                <w:lang w:val="pt-BR"/>
              </w:rPr>
            </w:pPr>
            <w:r>
              <w:rPr>
                <w:rFonts w:ascii="Calibri" w:eastAsia="Calibri" w:hAnsi="Calibri" w:cs="Calibri"/>
                <w:b/>
                <w:bCs/>
                <w:lang w:val="pt-BR"/>
              </w:rPr>
              <w:t>EDUCAÇÃO FÍSICA</w:t>
            </w:r>
          </w:p>
        </w:tc>
      </w:tr>
      <w:tr w:rsidR="000B15E7" w:rsidTr="00DF00C4">
        <w:trPr>
          <w:trHeight w:hRule="exact" w:val="301"/>
        </w:trPr>
        <w:tc>
          <w:tcPr>
            <w:tcW w:w="9893" w:type="dxa"/>
            <w:gridSpan w:val="4"/>
            <w:shd w:val="clear" w:color="auto" w:fill="FFFFFF" w:themeFill="background1"/>
            <w:vAlign w:val="center"/>
          </w:tcPr>
          <w:p w:rsidR="000B15E7" w:rsidRPr="00FC3A54" w:rsidRDefault="000B15E7" w:rsidP="00DB3324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b/>
                <w:bCs/>
                <w:lang w:val="pt-BR"/>
              </w:rPr>
            </w:pPr>
          </w:p>
        </w:tc>
      </w:tr>
      <w:tr w:rsidR="000B15E7" w:rsidTr="00DF00C4">
        <w:trPr>
          <w:trHeight w:hRule="exact" w:val="553"/>
        </w:trPr>
        <w:tc>
          <w:tcPr>
            <w:tcW w:w="3812" w:type="dxa"/>
            <w:shd w:val="clear" w:color="auto" w:fill="66CCFF"/>
            <w:vAlign w:val="center"/>
          </w:tcPr>
          <w:p w:rsidR="000B15E7" w:rsidRPr="00F0176A" w:rsidRDefault="000B15E7" w:rsidP="00DB3324">
            <w:pPr>
              <w:pStyle w:val="TableParagraph"/>
              <w:spacing w:before="8" w:line="120" w:lineRule="exact"/>
              <w:jc w:val="center"/>
              <w:rPr>
                <w:sz w:val="20"/>
                <w:szCs w:val="20"/>
              </w:rPr>
            </w:pPr>
          </w:p>
          <w:p w:rsidR="000B15E7" w:rsidRPr="00F0176A" w:rsidRDefault="000B15E7" w:rsidP="00792D46">
            <w:pPr>
              <w:pStyle w:val="TableParagraph"/>
              <w:ind w:left="91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Í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 w:rsidR="00792D46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URUÇUÍ</w:t>
            </w:r>
          </w:p>
        </w:tc>
        <w:tc>
          <w:tcPr>
            <w:tcW w:w="6081" w:type="dxa"/>
            <w:gridSpan w:val="3"/>
            <w:shd w:val="clear" w:color="auto" w:fill="66CCFF"/>
            <w:vAlign w:val="center"/>
          </w:tcPr>
          <w:p w:rsidR="000B15E7" w:rsidRPr="00F0176A" w:rsidRDefault="000B15E7" w:rsidP="00DB3324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CA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M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S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/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LO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AL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ZA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Ç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Ã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MINISTRO PETRÔNIO PORTELLA (CMPP)</w:t>
            </w:r>
          </w:p>
        </w:tc>
      </w:tr>
      <w:tr w:rsidR="000B15E7" w:rsidTr="00DF00C4">
        <w:trPr>
          <w:trHeight w:hRule="exact" w:val="580"/>
        </w:trPr>
        <w:tc>
          <w:tcPr>
            <w:tcW w:w="5513" w:type="dxa"/>
            <w:gridSpan w:val="2"/>
            <w:shd w:val="clear" w:color="auto" w:fill="FFFF00"/>
            <w:vAlign w:val="center"/>
          </w:tcPr>
          <w:p w:rsidR="000B15E7" w:rsidRPr="00F0176A" w:rsidRDefault="000B15E7" w:rsidP="00DB3324">
            <w:pPr>
              <w:pStyle w:val="TableParagraph"/>
              <w:spacing w:before="7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EDUCAÇÃO FÍSICA</w:t>
            </w:r>
          </w:p>
          <w:p w:rsidR="000B15E7" w:rsidRPr="00F0176A" w:rsidRDefault="000B15E7" w:rsidP="00DB3324">
            <w:pPr>
              <w:pStyle w:val="TableParagraph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RD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N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A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R: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FABRÍCIO EDUARDO ROSSI</w:t>
            </w:r>
          </w:p>
        </w:tc>
        <w:tc>
          <w:tcPr>
            <w:tcW w:w="4380" w:type="dxa"/>
            <w:gridSpan w:val="2"/>
            <w:shd w:val="clear" w:color="auto" w:fill="FFFF00"/>
            <w:vAlign w:val="center"/>
          </w:tcPr>
          <w:p w:rsidR="000B15E7" w:rsidRPr="00F0176A" w:rsidRDefault="000B15E7" w:rsidP="00DB3324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</w:pP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TI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PO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1ª</w:t>
            </w:r>
            <w:r w:rsidRPr="00F0176A">
              <w:rPr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b/>
                <w:sz w:val="20"/>
                <w:szCs w:val="20"/>
                <w:lang w:val="pt-BR"/>
              </w:rPr>
              <w:t>Licenciatura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object w:dxaOrig="10291" w:dyaOrig="1388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4.85pt;height:694.2pt" o:ole="">
                  <v:imagedata r:id="rId9" o:title=""/>
                </v:shape>
                <o:OLEObject Type="Embed" ProgID="Word.Document.12" ShapeID="_x0000_i1025" DrawAspect="Content" ObjectID="_1618921742" r:id="rId10">
                  <o:FieldCodes>\s</o:FieldCodes>
                </o:OLEObject>
              </w:object>
            </w:r>
          </w:p>
          <w:p w:rsidR="000B15E7" w:rsidRPr="00F0176A" w:rsidRDefault="000B15E7" w:rsidP="00DB3324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II</w:t>
            </w:r>
          </w:p>
        </w:tc>
      </w:tr>
      <w:tr w:rsidR="000B15E7" w:rsidTr="00DF00C4">
        <w:trPr>
          <w:trHeight w:hRule="exact" w:val="589"/>
        </w:trPr>
        <w:tc>
          <w:tcPr>
            <w:tcW w:w="5513" w:type="dxa"/>
            <w:gridSpan w:val="2"/>
            <w:shd w:val="clear" w:color="auto" w:fill="FFCC00"/>
            <w:vAlign w:val="center"/>
          </w:tcPr>
          <w:p w:rsidR="000B15E7" w:rsidRPr="000B15E7" w:rsidRDefault="000B15E7" w:rsidP="00DB3324">
            <w:pPr>
              <w:pStyle w:val="TableParagraph"/>
              <w:spacing w:before="89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0B15E7">
              <w:rPr>
                <w:rFonts w:eastAsia="Calibri" w:cs="Calibri"/>
                <w:b/>
                <w:bCs/>
                <w:spacing w:val="-1"/>
                <w:sz w:val="20"/>
                <w:szCs w:val="20"/>
                <w:lang w:val="pt-BR"/>
              </w:rPr>
              <w:t>D</w:t>
            </w:r>
            <w:r w:rsidRPr="000B15E7">
              <w:rPr>
                <w:rFonts w:eastAsia="Calibri" w:cs="Calibri"/>
                <w:b/>
                <w:bCs/>
                <w:sz w:val="20"/>
                <w:szCs w:val="20"/>
                <w:lang w:val="pt-BR"/>
              </w:rPr>
              <w:t>I</w:t>
            </w:r>
            <w:r w:rsidRPr="000B15E7">
              <w:rPr>
                <w:rFonts w:eastAsia="Calibri" w:cs="Calibri"/>
                <w:b/>
                <w:bCs/>
                <w:spacing w:val="-1"/>
                <w:sz w:val="20"/>
                <w:szCs w:val="20"/>
                <w:lang w:val="pt-BR"/>
              </w:rPr>
              <w:t>S</w:t>
            </w:r>
            <w:r w:rsidRPr="000B15E7">
              <w:rPr>
                <w:rFonts w:eastAsia="Calibri" w:cs="Calibri"/>
                <w:b/>
                <w:bCs/>
                <w:sz w:val="20"/>
                <w:szCs w:val="20"/>
                <w:lang w:val="pt-BR"/>
              </w:rPr>
              <w:t>CI</w:t>
            </w:r>
            <w:r w:rsidRPr="000B15E7">
              <w:rPr>
                <w:rFonts w:eastAsia="Calibri" w:cs="Calibri"/>
                <w:b/>
                <w:bCs/>
                <w:spacing w:val="-1"/>
                <w:sz w:val="20"/>
                <w:szCs w:val="20"/>
                <w:lang w:val="pt-BR"/>
              </w:rPr>
              <w:t>PL</w:t>
            </w:r>
            <w:r w:rsidRPr="000B15E7">
              <w:rPr>
                <w:rFonts w:eastAsia="Calibri" w:cs="Calibri"/>
                <w:b/>
                <w:bCs/>
                <w:sz w:val="20"/>
                <w:szCs w:val="20"/>
                <w:lang w:val="pt-BR"/>
              </w:rPr>
              <w:t>INA:</w:t>
            </w:r>
            <w:r w:rsidRPr="000B15E7">
              <w:rPr>
                <w:rFonts w:eastAsia="Calibri" w:cs="Calibri"/>
                <w:b/>
                <w:bCs/>
                <w:spacing w:val="-5"/>
                <w:sz w:val="20"/>
                <w:szCs w:val="20"/>
                <w:lang w:val="pt-BR"/>
              </w:rPr>
              <w:t xml:space="preserve"> </w:t>
            </w:r>
            <w:r w:rsidRPr="000B15E7">
              <w:rPr>
                <w:rFonts w:cstheme="minorHAnsi"/>
                <w:b/>
                <w:sz w:val="20"/>
                <w:szCs w:val="20"/>
                <w:lang w:val="pt-BR"/>
              </w:rPr>
              <w:t>BIOQUÍMICA PARA EDUCAÇÃO FÍSICA</w:t>
            </w:r>
          </w:p>
        </w:tc>
        <w:tc>
          <w:tcPr>
            <w:tcW w:w="2551" w:type="dxa"/>
            <w:shd w:val="clear" w:color="auto" w:fill="FFCC00"/>
            <w:vAlign w:val="center"/>
          </w:tcPr>
          <w:p w:rsidR="000B15E7" w:rsidRPr="000B15E7" w:rsidRDefault="000B15E7" w:rsidP="000B15E7">
            <w:pPr>
              <w:pStyle w:val="TableParagraph"/>
              <w:spacing w:line="291" w:lineRule="exact"/>
              <w:ind w:left="108"/>
              <w:rPr>
                <w:rFonts w:eastAsia="Arial" w:cs="Arial"/>
                <w:sz w:val="20"/>
                <w:szCs w:val="20"/>
              </w:rPr>
            </w:pPr>
            <w:r w:rsidRPr="000B15E7">
              <w:rPr>
                <w:rFonts w:eastAsia="Calibri" w:cs="Calibri"/>
                <w:b/>
                <w:bCs/>
                <w:sz w:val="20"/>
                <w:szCs w:val="20"/>
              </w:rPr>
              <w:t>CA</w:t>
            </w:r>
            <w:r w:rsidRPr="000B15E7">
              <w:rPr>
                <w:rFonts w:eastAsia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0B15E7">
              <w:rPr>
                <w:rFonts w:eastAsia="Calibri" w:cs="Calibri"/>
                <w:b/>
                <w:bCs/>
                <w:sz w:val="20"/>
                <w:szCs w:val="20"/>
              </w:rPr>
              <w:t>GA</w:t>
            </w:r>
            <w:r w:rsidRPr="000B15E7">
              <w:rPr>
                <w:rFonts w:eastAsia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0B15E7">
              <w:rPr>
                <w:rFonts w:eastAsia="Calibri" w:cs="Calibri"/>
                <w:b/>
                <w:bCs/>
                <w:spacing w:val="-3"/>
                <w:sz w:val="20"/>
                <w:szCs w:val="20"/>
              </w:rPr>
              <w:t>H</w:t>
            </w:r>
            <w:r w:rsidRPr="000B15E7">
              <w:rPr>
                <w:rFonts w:eastAsia="Calibri" w:cs="Calibri"/>
                <w:b/>
                <w:bCs/>
                <w:sz w:val="20"/>
                <w:szCs w:val="20"/>
              </w:rPr>
              <w:t>O</w:t>
            </w:r>
            <w:r w:rsidRPr="000B15E7">
              <w:rPr>
                <w:rFonts w:eastAsia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0B15E7">
              <w:rPr>
                <w:rFonts w:eastAsia="Calibri" w:cs="Calibri"/>
                <w:b/>
                <w:bCs/>
                <w:sz w:val="20"/>
                <w:szCs w:val="20"/>
              </w:rPr>
              <w:t>Á</w:t>
            </w:r>
            <w:r w:rsidRPr="000B15E7">
              <w:rPr>
                <w:rFonts w:eastAsia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0B15E7">
              <w:rPr>
                <w:rFonts w:eastAsia="Calibri" w:cs="Calibri"/>
                <w:b/>
                <w:bCs/>
                <w:sz w:val="20"/>
                <w:szCs w:val="20"/>
              </w:rPr>
              <w:t>IA:</w:t>
            </w:r>
            <w:r w:rsidRPr="000B15E7">
              <w:rPr>
                <w:rFonts w:eastAsia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0B15E7">
              <w:rPr>
                <w:rFonts w:cs="Arial"/>
                <w:b/>
                <w:sz w:val="20"/>
                <w:szCs w:val="20"/>
              </w:rPr>
              <w:t>90 horas</w:t>
            </w:r>
          </w:p>
        </w:tc>
        <w:tc>
          <w:tcPr>
            <w:tcW w:w="1829" w:type="dxa"/>
            <w:shd w:val="clear" w:color="auto" w:fill="FFCC00"/>
            <w:vAlign w:val="center"/>
          </w:tcPr>
          <w:p w:rsidR="000B15E7" w:rsidRPr="00F0176A" w:rsidRDefault="000B15E7" w:rsidP="00DB3324">
            <w:pPr>
              <w:pStyle w:val="TableParagraph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0B15E7">
              <w:rPr>
                <w:rFonts w:eastAsia="Calibri" w:cs="Calibri"/>
                <w:b/>
                <w:bCs/>
                <w:sz w:val="20"/>
                <w:szCs w:val="20"/>
              </w:rPr>
              <w:t>C</w:t>
            </w:r>
            <w:r w:rsidRPr="000B15E7">
              <w:rPr>
                <w:rFonts w:eastAsia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0B15E7">
              <w:rPr>
                <w:rFonts w:eastAsia="Calibri" w:cs="Calibri"/>
                <w:b/>
                <w:bCs/>
                <w:sz w:val="20"/>
                <w:szCs w:val="20"/>
              </w:rPr>
              <w:t>É</w:t>
            </w:r>
            <w:r w:rsidRPr="000B15E7">
              <w:rPr>
                <w:rFonts w:eastAsia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0B15E7">
              <w:rPr>
                <w:rFonts w:eastAsia="Calibri" w:cs="Calibri"/>
                <w:b/>
                <w:bCs/>
                <w:sz w:val="20"/>
                <w:szCs w:val="20"/>
              </w:rPr>
              <w:t>I</w:t>
            </w:r>
            <w:r w:rsidRPr="000B15E7">
              <w:rPr>
                <w:rFonts w:eastAsia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0B15E7">
              <w:rPr>
                <w:rFonts w:eastAsia="Calibri" w:cs="Calibri"/>
                <w:b/>
                <w:bCs/>
                <w:sz w:val="20"/>
                <w:szCs w:val="20"/>
              </w:rPr>
              <w:t>O</w:t>
            </w:r>
            <w:r w:rsidRPr="000B15E7">
              <w:rPr>
                <w:rFonts w:eastAsia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0B15E7">
              <w:rPr>
                <w:rFonts w:eastAsia="Calibri" w:cs="Calibri"/>
                <w:b/>
                <w:bCs/>
                <w:sz w:val="20"/>
                <w:szCs w:val="20"/>
              </w:rPr>
              <w:t>:</w:t>
            </w:r>
            <w:r w:rsidRPr="000B15E7">
              <w:rPr>
                <w:rFonts w:eastAsia="Calibri"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0B15E7">
              <w:rPr>
                <w:rFonts w:cs="Arial"/>
                <w:b/>
                <w:sz w:val="20"/>
                <w:szCs w:val="20"/>
              </w:rPr>
              <w:t>2.4.0</w:t>
            </w:r>
          </w:p>
        </w:tc>
      </w:tr>
    </w:tbl>
    <w:p w:rsidR="00132E03" w:rsidRDefault="00132E03" w:rsidP="00132E03">
      <w:pPr>
        <w:spacing w:before="6" w:line="150" w:lineRule="exact"/>
        <w:rPr>
          <w:sz w:val="15"/>
          <w:szCs w:val="15"/>
        </w:rPr>
      </w:pPr>
    </w:p>
    <w:p w:rsidR="00132E03" w:rsidRPr="00DF00C4" w:rsidRDefault="00132E03" w:rsidP="006F3246">
      <w:pPr>
        <w:pStyle w:val="Corpodetexto"/>
        <w:tabs>
          <w:tab w:val="left" w:pos="2865"/>
          <w:tab w:val="left" w:pos="3256"/>
          <w:tab w:val="left" w:pos="3938"/>
          <w:tab w:val="left" w:pos="4540"/>
          <w:tab w:val="left" w:pos="5423"/>
          <w:tab w:val="left" w:pos="6014"/>
          <w:tab w:val="left" w:pos="6607"/>
          <w:tab w:val="left" w:pos="7199"/>
          <w:tab w:val="left" w:pos="8555"/>
          <w:tab w:val="left" w:pos="9148"/>
          <w:tab w:val="left" w:pos="10046"/>
        </w:tabs>
        <w:spacing w:line="276" w:lineRule="auto"/>
        <w:ind w:left="-709" w:right="-113"/>
        <w:jc w:val="both"/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</w:pPr>
      <w:r w:rsidRPr="00DF00C4">
        <w:rPr>
          <w:rFonts w:asciiTheme="minorHAnsi" w:hAnsiTheme="minorHAnsi" w:cstheme="minorHAnsi"/>
          <w:b/>
          <w:bCs/>
          <w:sz w:val="22"/>
          <w:szCs w:val="22"/>
          <w:lang w:val="pt-BR"/>
        </w:rPr>
        <w:t>E</w:t>
      </w:r>
      <w:r w:rsidRPr="00DF00C4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>me</w:t>
      </w:r>
      <w:r w:rsidRPr="00DF00C4">
        <w:rPr>
          <w:rFonts w:asciiTheme="minorHAnsi" w:hAnsiTheme="minorHAnsi" w:cstheme="minorHAnsi"/>
          <w:b/>
          <w:bCs/>
          <w:sz w:val="22"/>
          <w:szCs w:val="22"/>
          <w:lang w:val="pt-BR"/>
        </w:rPr>
        <w:t>nt</w:t>
      </w:r>
      <w:r w:rsidRPr="00DF00C4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>a:</w:t>
      </w:r>
      <w:r w:rsidR="001B54A3" w:rsidRPr="00DF00C4">
        <w:rPr>
          <w:rFonts w:asciiTheme="minorHAnsi" w:hAnsiTheme="minorHAnsi" w:cs="Arial"/>
          <w:sz w:val="22"/>
          <w:szCs w:val="22"/>
          <w:lang w:val="pt-BR"/>
        </w:rPr>
        <w:t xml:space="preserve"> Química de biomoléculas: carboidratos, lipídios, proteínas e ácidos nucléicos. </w:t>
      </w:r>
      <w:proofErr w:type="gramStart"/>
      <w:r w:rsidR="001B54A3" w:rsidRPr="00DF00C4">
        <w:rPr>
          <w:rFonts w:asciiTheme="minorHAnsi" w:hAnsiTheme="minorHAnsi" w:cs="Arial"/>
          <w:sz w:val="22"/>
          <w:szCs w:val="22"/>
          <w:lang w:val="pt-BR"/>
        </w:rPr>
        <w:t>enzimas</w:t>
      </w:r>
      <w:proofErr w:type="gramEnd"/>
      <w:r w:rsidR="001B54A3" w:rsidRPr="00DF00C4">
        <w:rPr>
          <w:rFonts w:asciiTheme="minorHAnsi" w:hAnsiTheme="minorHAnsi" w:cs="Arial"/>
          <w:sz w:val="22"/>
          <w:szCs w:val="22"/>
          <w:lang w:val="pt-BR"/>
        </w:rPr>
        <w:t xml:space="preserve">, bioenergia e metabolismo </w:t>
      </w:r>
      <w:proofErr w:type="spellStart"/>
      <w:r w:rsidR="001B54A3" w:rsidRPr="00DF00C4">
        <w:rPr>
          <w:rFonts w:asciiTheme="minorHAnsi" w:hAnsiTheme="minorHAnsi" w:cs="Arial"/>
          <w:sz w:val="22"/>
          <w:szCs w:val="22"/>
          <w:lang w:val="pt-BR"/>
        </w:rPr>
        <w:t>oxidativo</w:t>
      </w:r>
      <w:proofErr w:type="spellEnd"/>
      <w:r w:rsidR="001B54A3" w:rsidRPr="00DF00C4">
        <w:rPr>
          <w:rFonts w:asciiTheme="minorHAnsi" w:hAnsiTheme="minorHAnsi" w:cs="Arial"/>
          <w:sz w:val="22"/>
          <w:szCs w:val="22"/>
          <w:lang w:val="pt-BR"/>
        </w:rPr>
        <w:t xml:space="preserve">, vitaminas, fosforilação </w:t>
      </w:r>
      <w:proofErr w:type="spellStart"/>
      <w:r w:rsidR="001B54A3" w:rsidRPr="00DF00C4">
        <w:rPr>
          <w:rFonts w:asciiTheme="minorHAnsi" w:hAnsiTheme="minorHAnsi" w:cs="Arial"/>
          <w:sz w:val="22"/>
          <w:szCs w:val="22"/>
          <w:lang w:val="pt-BR"/>
        </w:rPr>
        <w:t>oxidativa</w:t>
      </w:r>
      <w:proofErr w:type="spellEnd"/>
      <w:r w:rsidR="001B54A3" w:rsidRPr="00DF00C4">
        <w:rPr>
          <w:rFonts w:asciiTheme="minorHAnsi" w:hAnsiTheme="minorHAnsi" w:cs="Arial"/>
          <w:sz w:val="22"/>
          <w:szCs w:val="22"/>
          <w:lang w:val="pt-BR"/>
        </w:rPr>
        <w:t xml:space="preserve">, metabolismo dos carboidratos, lipídeos, aminoácidos, proteínas, nucleotídeos de purina e </w:t>
      </w:r>
      <w:proofErr w:type="spellStart"/>
      <w:r w:rsidR="001B54A3" w:rsidRPr="00DF00C4">
        <w:rPr>
          <w:rFonts w:asciiTheme="minorHAnsi" w:hAnsiTheme="minorHAnsi" w:cs="Arial"/>
          <w:sz w:val="22"/>
          <w:szCs w:val="22"/>
          <w:lang w:val="pt-BR"/>
        </w:rPr>
        <w:t>pirimida</w:t>
      </w:r>
      <w:proofErr w:type="spellEnd"/>
      <w:r w:rsidR="001B54A3" w:rsidRPr="00DF00C4">
        <w:rPr>
          <w:rFonts w:asciiTheme="minorHAnsi" w:hAnsiTheme="minorHAnsi" w:cs="Arial"/>
          <w:sz w:val="22"/>
          <w:szCs w:val="22"/>
          <w:lang w:val="pt-BR"/>
        </w:rPr>
        <w:t xml:space="preserve">, inter-relações metabólicas, bioquímica dos hormônios e a bioquímica da contração muscular. </w:t>
      </w:r>
      <w:proofErr w:type="gramStart"/>
      <w:r w:rsidR="001B54A3" w:rsidRPr="00DF00C4">
        <w:rPr>
          <w:rFonts w:asciiTheme="minorHAnsi" w:hAnsiTheme="minorHAnsi" w:cs="Arial"/>
          <w:sz w:val="22"/>
          <w:szCs w:val="22"/>
          <w:lang w:val="pt-BR"/>
        </w:rPr>
        <w:t>identificação</w:t>
      </w:r>
      <w:proofErr w:type="gramEnd"/>
      <w:r w:rsidR="001B54A3" w:rsidRPr="00DF00C4">
        <w:rPr>
          <w:rFonts w:asciiTheme="minorHAnsi" w:hAnsiTheme="minorHAnsi" w:cs="Arial"/>
          <w:sz w:val="22"/>
          <w:szCs w:val="22"/>
          <w:lang w:val="pt-BR"/>
        </w:rPr>
        <w:t xml:space="preserve"> experimental dos: carboidratos, lipídios, aminoácidos e proteínas e estudo das propriedades gerais das enzimas.</w:t>
      </w:r>
    </w:p>
    <w:p w:rsidR="00132E03" w:rsidRPr="00DF00C4" w:rsidRDefault="00132E03" w:rsidP="006F3246">
      <w:pPr>
        <w:ind w:left="-709" w:right="-113"/>
        <w:jc w:val="both"/>
        <w:rPr>
          <w:rFonts w:cs="Arial"/>
        </w:rPr>
      </w:pPr>
      <w:r w:rsidRPr="00DF00C4">
        <w:rPr>
          <w:rFonts w:cstheme="minorHAnsi"/>
          <w:b/>
          <w:bCs/>
          <w:spacing w:val="-1"/>
        </w:rPr>
        <w:t>B</w:t>
      </w:r>
      <w:r w:rsidRPr="00DF00C4">
        <w:rPr>
          <w:rFonts w:cstheme="minorHAnsi"/>
          <w:b/>
          <w:bCs/>
          <w:spacing w:val="1"/>
        </w:rPr>
        <w:t>i</w:t>
      </w:r>
      <w:r w:rsidRPr="00DF00C4">
        <w:rPr>
          <w:rFonts w:cstheme="minorHAnsi"/>
          <w:b/>
          <w:bCs/>
        </w:rPr>
        <w:t>b</w:t>
      </w:r>
      <w:r w:rsidRPr="00DF00C4">
        <w:rPr>
          <w:rFonts w:cstheme="minorHAnsi"/>
          <w:b/>
          <w:bCs/>
          <w:spacing w:val="-2"/>
        </w:rPr>
        <w:t>l</w:t>
      </w:r>
      <w:r w:rsidRPr="00DF00C4">
        <w:rPr>
          <w:rFonts w:cstheme="minorHAnsi"/>
          <w:b/>
          <w:bCs/>
          <w:spacing w:val="1"/>
        </w:rPr>
        <w:t>i</w:t>
      </w:r>
      <w:r w:rsidRPr="00DF00C4">
        <w:rPr>
          <w:rFonts w:cstheme="minorHAnsi"/>
          <w:b/>
          <w:bCs/>
        </w:rPr>
        <w:t>o</w:t>
      </w:r>
      <w:r w:rsidRPr="00DF00C4">
        <w:rPr>
          <w:rFonts w:cstheme="minorHAnsi"/>
          <w:b/>
          <w:bCs/>
          <w:spacing w:val="-1"/>
        </w:rPr>
        <w:t>g</w:t>
      </w:r>
      <w:r w:rsidRPr="00DF00C4">
        <w:rPr>
          <w:rFonts w:cstheme="minorHAnsi"/>
          <w:b/>
          <w:bCs/>
          <w:spacing w:val="1"/>
        </w:rPr>
        <w:t>r</w:t>
      </w:r>
      <w:r w:rsidRPr="00DF00C4">
        <w:rPr>
          <w:rFonts w:cstheme="minorHAnsi"/>
          <w:b/>
          <w:bCs/>
          <w:spacing w:val="-1"/>
        </w:rPr>
        <w:t>a</w:t>
      </w:r>
      <w:r w:rsidRPr="00DF00C4">
        <w:rPr>
          <w:rFonts w:cstheme="minorHAnsi"/>
          <w:b/>
          <w:bCs/>
        </w:rPr>
        <w:t>f</w:t>
      </w:r>
      <w:r w:rsidRPr="00DF00C4">
        <w:rPr>
          <w:rFonts w:cstheme="minorHAnsi"/>
          <w:b/>
          <w:bCs/>
          <w:spacing w:val="1"/>
        </w:rPr>
        <w:t>i</w:t>
      </w:r>
      <w:r w:rsidRPr="00DF00C4">
        <w:rPr>
          <w:rFonts w:cstheme="minorHAnsi"/>
          <w:b/>
          <w:bCs/>
        </w:rPr>
        <w:t>a</w:t>
      </w:r>
      <w:proofErr w:type="gramStart"/>
      <w:r w:rsidRPr="00DF00C4">
        <w:rPr>
          <w:rFonts w:cstheme="minorHAnsi"/>
          <w:b/>
          <w:bCs/>
        </w:rPr>
        <w:t xml:space="preserve"> </w:t>
      </w:r>
      <w:r w:rsidRPr="00DF00C4">
        <w:rPr>
          <w:rFonts w:cstheme="minorHAnsi"/>
          <w:b/>
          <w:bCs/>
          <w:spacing w:val="44"/>
        </w:rPr>
        <w:t xml:space="preserve"> </w:t>
      </w:r>
      <w:proofErr w:type="gramEnd"/>
      <w:r w:rsidRPr="00DF00C4">
        <w:rPr>
          <w:rFonts w:cstheme="minorHAnsi"/>
          <w:b/>
          <w:bCs/>
        </w:rPr>
        <w:t>b</w:t>
      </w:r>
      <w:r w:rsidRPr="00DF00C4">
        <w:rPr>
          <w:rFonts w:cstheme="minorHAnsi"/>
          <w:b/>
          <w:bCs/>
          <w:spacing w:val="-1"/>
        </w:rPr>
        <w:t>á</w:t>
      </w:r>
      <w:r w:rsidRPr="00DF00C4">
        <w:rPr>
          <w:rFonts w:cstheme="minorHAnsi"/>
          <w:b/>
          <w:bCs/>
        </w:rPr>
        <w:t>s</w:t>
      </w:r>
      <w:r w:rsidRPr="00DF00C4">
        <w:rPr>
          <w:rFonts w:cstheme="minorHAnsi"/>
          <w:b/>
          <w:bCs/>
          <w:spacing w:val="1"/>
        </w:rPr>
        <w:t>i</w:t>
      </w:r>
      <w:r w:rsidRPr="00DF00C4">
        <w:rPr>
          <w:rFonts w:cstheme="minorHAnsi"/>
          <w:b/>
          <w:bCs/>
        </w:rPr>
        <w:t>c</w:t>
      </w:r>
      <w:r w:rsidRPr="00DF00C4">
        <w:rPr>
          <w:rFonts w:cstheme="minorHAnsi"/>
          <w:b/>
          <w:bCs/>
          <w:spacing w:val="-1"/>
        </w:rPr>
        <w:t>a</w:t>
      </w:r>
      <w:r w:rsidRPr="00DF00C4">
        <w:rPr>
          <w:rFonts w:cstheme="minorHAnsi"/>
          <w:b/>
          <w:bCs/>
        </w:rPr>
        <w:t xml:space="preserve">: </w:t>
      </w:r>
      <w:r w:rsidRPr="00DF00C4">
        <w:rPr>
          <w:rFonts w:cstheme="minorHAnsi"/>
          <w:b/>
          <w:bCs/>
          <w:spacing w:val="47"/>
        </w:rPr>
        <w:t xml:space="preserve"> </w:t>
      </w:r>
      <w:r w:rsidR="001B54A3" w:rsidRPr="00DF00C4">
        <w:rPr>
          <w:rFonts w:cs="Arial"/>
        </w:rPr>
        <w:t xml:space="preserve">BERG, J. M., TYMOCZKO, J. L., STRYER, L. </w:t>
      </w:r>
      <w:r w:rsidR="001B54A3" w:rsidRPr="00DF00C4">
        <w:rPr>
          <w:rFonts w:cs="Arial"/>
          <w:b/>
          <w:bCs/>
        </w:rPr>
        <w:t>Bioquímica</w:t>
      </w:r>
      <w:r w:rsidR="001B54A3" w:rsidRPr="00DF00C4">
        <w:rPr>
          <w:rFonts w:cs="Arial"/>
        </w:rPr>
        <w:t xml:space="preserve">. 5. </w:t>
      </w:r>
      <w:proofErr w:type="gramStart"/>
      <w:r w:rsidR="001B54A3" w:rsidRPr="00DF00C4">
        <w:rPr>
          <w:rFonts w:cs="Arial"/>
        </w:rPr>
        <w:t>ed.</w:t>
      </w:r>
      <w:proofErr w:type="gramEnd"/>
      <w:r w:rsidR="001B54A3" w:rsidRPr="00DF00C4">
        <w:rPr>
          <w:rFonts w:cs="Arial"/>
        </w:rPr>
        <w:t xml:space="preserve"> Rio de Janeiro: 1999 CAMPBELL, M. K. </w:t>
      </w:r>
      <w:r w:rsidR="001B54A3" w:rsidRPr="00DF00C4">
        <w:rPr>
          <w:rFonts w:cs="Arial"/>
          <w:b/>
          <w:bCs/>
        </w:rPr>
        <w:t>Bioquímica</w:t>
      </w:r>
      <w:r w:rsidR="001B54A3" w:rsidRPr="00DF00C4">
        <w:rPr>
          <w:rFonts w:cs="Arial"/>
        </w:rPr>
        <w:t xml:space="preserve">. 3. </w:t>
      </w:r>
      <w:proofErr w:type="gramStart"/>
      <w:r w:rsidR="001B54A3" w:rsidRPr="00DF00C4">
        <w:rPr>
          <w:rFonts w:cs="Arial"/>
        </w:rPr>
        <w:t>ed.</w:t>
      </w:r>
      <w:proofErr w:type="gramEnd"/>
      <w:r w:rsidR="001B54A3" w:rsidRPr="00DF00C4">
        <w:rPr>
          <w:rFonts w:cs="Arial"/>
        </w:rPr>
        <w:t xml:space="preserve"> Porto Alegre: </w:t>
      </w:r>
      <w:proofErr w:type="spellStart"/>
      <w:r w:rsidR="001B54A3" w:rsidRPr="00DF00C4">
        <w:rPr>
          <w:rFonts w:cs="Arial"/>
        </w:rPr>
        <w:t>Artemed</w:t>
      </w:r>
      <w:proofErr w:type="spellEnd"/>
      <w:r w:rsidR="001B54A3" w:rsidRPr="00DF00C4">
        <w:rPr>
          <w:rFonts w:cs="Arial"/>
        </w:rPr>
        <w:t xml:space="preserve">, 200 CHAMPE, P. C., HAVEY, R. A. </w:t>
      </w:r>
      <w:r w:rsidR="001B54A3" w:rsidRPr="00DF00C4">
        <w:rPr>
          <w:rFonts w:cs="Arial"/>
          <w:b/>
          <w:bCs/>
        </w:rPr>
        <w:t>Bioquímica ilustrada</w:t>
      </w:r>
      <w:r w:rsidR="001B54A3" w:rsidRPr="00DF00C4">
        <w:rPr>
          <w:rFonts w:cs="Arial"/>
        </w:rPr>
        <w:t xml:space="preserve">. 2. </w:t>
      </w:r>
      <w:proofErr w:type="gramStart"/>
      <w:r w:rsidR="001B54A3" w:rsidRPr="00DF00C4">
        <w:rPr>
          <w:rFonts w:cs="Arial"/>
        </w:rPr>
        <w:t>ed.</w:t>
      </w:r>
      <w:proofErr w:type="gramEnd"/>
      <w:r w:rsidR="001B54A3" w:rsidRPr="00DF00C4">
        <w:rPr>
          <w:rFonts w:cs="Arial"/>
        </w:rPr>
        <w:t xml:space="preserve"> Porto Alegre: Artes Médicas, 2002.Guanabara Kogan,2004.</w:t>
      </w:r>
    </w:p>
    <w:p w:rsidR="001B54A3" w:rsidRPr="00DF00C4" w:rsidRDefault="00132E03" w:rsidP="006F3246">
      <w:pPr>
        <w:ind w:left="-709" w:right="-113"/>
        <w:jc w:val="both"/>
        <w:rPr>
          <w:rFonts w:cs="Arial"/>
        </w:rPr>
      </w:pPr>
      <w:r w:rsidRPr="00DF00C4">
        <w:rPr>
          <w:rFonts w:eastAsia="Calibri" w:cs="Calibri"/>
          <w:b/>
          <w:bCs/>
          <w:spacing w:val="-1"/>
        </w:rPr>
        <w:t>B</w:t>
      </w:r>
      <w:r w:rsidRPr="00DF00C4">
        <w:rPr>
          <w:rFonts w:eastAsia="Calibri" w:cs="Calibri"/>
          <w:b/>
          <w:bCs/>
        </w:rPr>
        <w:t>ib</w:t>
      </w:r>
      <w:r w:rsidRPr="00DF00C4">
        <w:rPr>
          <w:rFonts w:eastAsia="Calibri" w:cs="Calibri"/>
          <w:b/>
          <w:bCs/>
          <w:spacing w:val="-2"/>
        </w:rPr>
        <w:t>l</w:t>
      </w:r>
      <w:r w:rsidRPr="00DF00C4">
        <w:rPr>
          <w:rFonts w:eastAsia="Calibri" w:cs="Calibri"/>
          <w:b/>
          <w:bCs/>
        </w:rPr>
        <w:t>io</w:t>
      </w:r>
      <w:r w:rsidRPr="00DF00C4">
        <w:rPr>
          <w:rFonts w:eastAsia="Calibri" w:cs="Calibri"/>
          <w:b/>
          <w:bCs/>
          <w:spacing w:val="-1"/>
        </w:rPr>
        <w:t>g</w:t>
      </w:r>
      <w:r w:rsidRPr="00DF00C4">
        <w:rPr>
          <w:rFonts w:eastAsia="Calibri" w:cs="Calibri"/>
          <w:b/>
          <w:bCs/>
          <w:spacing w:val="1"/>
        </w:rPr>
        <w:t>r</w:t>
      </w:r>
      <w:r w:rsidRPr="00DF00C4">
        <w:rPr>
          <w:rFonts w:eastAsia="Calibri" w:cs="Calibri"/>
          <w:b/>
          <w:bCs/>
          <w:spacing w:val="-1"/>
        </w:rPr>
        <w:t>a</w:t>
      </w:r>
      <w:r w:rsidRPr="00DF00C4">
        <w:rPr>
          <w:rFonts w:eastAsia="Calibri" w:cs="Calibri"/>
          <w:b/>
          <w:bCs/>
        </w:rPr>
        <w:t>fia</w:t>
      </w:r>
      <w:r w:rsidRPr="00DF00C4">
        <w:rPr>
          <w:rFonts w:eastAsia="Calibri" w:cs="Calibri"/>
          <w:b/>
          <w:bCs/>
          <w:spacing w:val="40"/>
        </w:rPr>
        <w:t xml:space="preserve"> </w:t>
      </w:r>
      <w:r w:rsidRPr="00DF00C4">
        <w:rPr>
          <w:rFonts w:eastAsia="Calibri" w:cs="Calibri"/>
          <w:b/>
          <w:bCs/>
        </w:rPr>
        <w:t>co</w:t>
      </w:r>
      <w:r w:rsidRPr="00DF00C4">
        <w:rPr>
          <w:rFonts w:eastAsia="Calibri" w:cs="Calibri"/>
          <w:b/>
          <w:bCs/>
          <w:spacing w:val="-1"/>
        </w:rPr>
        <w:t>m</w:t>
      </w:r>
      <w:r w:rsidRPr="00DF00C4">
        <w:rPr>
          <w:rFonts w:eastAsia="Calibri" w:cs="Calibri"/>
          <w:b/>
          <w:bCs/>
          <w:spacing w:val="-2"/>
        </w:rPr>
        <w:t>p</w:t>
      </w:r>
      <w:r w:rsidRPr="00DF00C4">
        <w:rPr>
          <w:rFonts w:eastAsia="Calibri" w:cs="Calibri"/>
          <w:b/>
          <w:bCs/>
        </w:rPr>
        <w:t>l</w:t>
      </w:r>
      <w:r w:rsidRPr="00DF00C4">
        <w:rPr>
          <w:rFonts w:eastAsia="Calibri" w:cs="Calibri"/>
          <w:b/>
          <w:bCs/>
          <w:spacing w:val="-1"/>
        </w:rPr>
        <w:t>eme</w:t>
      </w:r>
      <w:r w:rsidRPr="00DF00C4">
        <w:rPr>
          <w:rFonts w:eastAsia="Calibri" w:cs="Calibri"/>
          <w:b/>
          <w:bCs/>
        </w:rPr>
        <w:t>nt</w:t>
      </w:r>
      <w:r w:rsidRPr="00DF00C4">
        <w:rPr>
          <w:rFonts w:eastAsia="Calibri" w:cs="Calibri"/>
          <w:b/>
          <w:bCs/>
          <w:spacing w:val="-1"/>
        </w:rPr>
        <w:t>a</w:t>
      </w:r>
      <w:r w:rsidRPr="00DF00C4">
        <w:rPr>
          <w:rFonts w:eastAsia="Calibri" w:cs="Calibri"/>
          <w:b/>
          <w:bCs/>
          <w:spacing w:val="1"/>
        </w:rPr>
        <w:t>r:</w:t>
      </w:r>
      <w:r w:rsidR="001B54A3" w:rsidRPr="00DF00C4">
        <w:rPr>
          <w:rFonts w:cs="Arial"/>
        </w:rPr>
        <w:t xml:space="preserve"> HOLLMANN, w</w:t>
      </w:r>
      <w:proofErr w:type="gramStart"/>
      <w:r w:rsidR="001B54A3" w:rsidRPr="00DF00C4">
        <w:rPr>
          <w:rFonts w:cs="Arial"/>
        </w:rPr>
        <w:t>.,</w:t>
      </w:r>
      <w:proofErr w:type="gramEnd"/>
      <w:r w:rsidR="001B54A3" w:rsidRPr="00DF00C4">
        <w:rPr>
          <w:rFonts w:cs="Arial"/>
        </w:rPr>
        <w:t xml:space="preserve"> HETTINGER, T. </w:t>
      </w:r>
      <w:r w:rsidR="001B54A3" w:rsidRPr="00DF00C4">
        <w:rPr>
          <w:rFonts w:cs="Arial"/>
          <w:b/>
          <w:bCs/>
        </w:rPr>
        <w:t>Medicina do esporte</w:t>
      </w:r>
      <w:r w:rsidR="001B54A3" w:rsidRPr="00DF00C4">
        <w:rPr>
          <w:rFonts w:cs="Arial"/>
        </w:rPr>
        <w:t xml:space="preserve">. 4. </w:t>
      </w:r>
      <w:proofErr w:type="gramStart"/>
      <w:r w:rsidR="001B54A3" w:rsidRPr="00DF00C4">
        <w:rPr>
          <w:rFonts w:cs="Arial"/>
        </w:rPr>
        <w:t>ed.</w:t>
      </w:r>
      <w:proofErr w:type="gramEnd"/>
      <w:r w:rsidR="001B54A3" w:rsidRPr="00DF00C4">
        <w:rPr>
          <w:rFonts w:cs="Arial"/>
        </w:rPr>
        <w:t xml:space="preserve"> São Paulo: Manole, 2005. </w:t>
      </w:r>
      <w:r w:rsidR="001B54A3" w:rsidRPr="00DF00C4">
        <w:rPr>
          <w:rFonts w:cs="Arial"/>
          <w:lang w:val="es-ES"/>
        </w:rPr>
        <w:t xml:space="preserve">MURRAY, R. K., e al. </w:t>
      </w:r>
      <w:r w:rsidR="001B54A3" w:rsidRPr="00DF00C4">
        <w:rPr>
          <w:rFonts w:cs="Arial"/>
          <w:b/>
          <w:bCs/>
        </w:rPr>
        <w:t>Harper:</w:t>
      </w:r>
      <w:proofErr w:type="gramStart"/>
      <w:r w:rsidR="001B54A3" w:rsidRPr="00DF00C4">
        <w:rPr>
          <w:rFonts w:cs="Arial"/>
          <w:b/>
          <w:bCs/>
        </w:rPr>
        <w:t xml:space="preserve">  </w:t>
      </w:r>
      <w:proofErr w:type="gramEnd"/>
      <w:r w:rsidR="001B54A3" w:rsidRPr="00DF00C4">
        <w:rPr>
          <w:rFonts w:cs="Arial"/>
          <w:b/>
          <w:bCs/>
        </w:rPr>
        <w:t>Bioquímica</w:t>
      </w:r>
      <w:r w:rsidR="001B54A3" w:rsidRPr="00DF00C4">
        <w:rPr>
          <w:rFonts w:cs="Arial"/>
        </w:rPr>
        <w:t xml:space="preserve">. 8. </w:t>
      </w:r>
      <w:proofErr w:type="gramStart"/>
      <w:r w:rsidR="001B54A3" w:rsidRPr="00DF00C4">
        <w:rPr>
          <w:rFonts w:cs="Arial"/>
        </w:rPr>
        <w:t>ed.</w:t>
      </w:r>
      <w:proofErr w:type="gramEnd"/>
      <w:r w:rsidR="001B54A3" w:rsidRPr="00DF00C4">
        <w:rPr>
          <w:rFonts w:cs="Arial"/>
        </w:rPr>
        <w:t xml:space="preserve"> São Paulo: Atheneu, 2002. NELSON</w:t>
      </w:r>
      <w:proofErr w:type="gramStart"/>
      <w:r w:rsidR="001B54A3" w:rsidRPr="00DF00C4">
        <w:rPr>
          <w:rFonts w:cs="Arial"/>
        </w:rPr>
        <w:t>,,</w:t>
      </w:r>
      <w:proofErr w:type="gramEnd"/>
      <w:r w:rsidR="001B54A3" w:rsidRPr="00DF00C4">
        <w:rPr>
          <w:rFonts w:cs="Arial"/>
        </w:rPr>
        <w:t xml:space="preserve"> D. L., COX, M. M. </w:t>
      </w:r>
      <w:proofErr w:type="spellStart"/>
      <w:r w:rsidR="001B54A3" w:rsidRPr="00DF00C4">
        <w:rPr>
          <w:rFonts w:cs="Arial"/>
          <w:b/>
          <w:bCs/>
        </w:rPr>
        <w:t>Lehgninger</w:t>
      </w:r>
      <w:proofErr w:type="spellEnd"/>
      <w:r w:rsidR="001B54A3" w:rsidRPr="00DF00C4">
        <w:rPr>
          <w:rFonts w:cs="Arial"/>
          <w:b/>
          <w:bCs/>
        </w:rPr>
        <w:t xml:space="preserve"> </w:t>
      </w:r>
      <w:proofErr w:type="spellStart"/>
      <w:r w:rsidR="001B54A3" w:rsidRPr="00DF00C4">
        <w:rPr>
          <w:rFonts w:cs="Arial"/>
          <w:b/>
          <w:bCs/>
        </w:rPr>
        <w:t>principios</w:t>
      </w:r>
      <w:proofErr w:type="spellEnd"/>
      <w:r w:rsidR="001B54A3" w:rsidRPr="00DF00C4">
        <w:rPr>
          <w:rFonts w:cs="Arial"/>
          <w:b/>
          <w:bCs/>
        </w:rPr>
        <w:t xml:space="preserve"> de bioquímica.</w:t>
      </w:r>
      <w:r w:rsidR="001B54A3" w:rsidRPr="00DF00C4">
        <w:rPr>
          <w:rFonts w:cs="Arial"/>
        </w:rPr>
        <w:t xml:space="preserve"> 3. </w:t>
      </w:r>
      <w:proofErr w:type="gramStart"/>
      <w:r w:rsidR="001B54A3" w:rsidRPr="00DF00C4">
        <w:rPr>
          <w:rFonts w:cs="Arial"/>
        </w:rPr>
        <w:t>ed.</w:t>
      </w:r>
      <w:proofErr w:type="gramEnd"/>
      <w:r w:rsidR="001B54A3" w:rsidRPr="00DF00C4">
        <w:rPr>
          <w:rFonts w:cs="Arial"/>
        </w:rPr>
        <w:t xml:space="preserve"> São Paulo, 1999. VOET, </w:t>
      </w:r>
      <w:proofErr w:type="gramStart"/>
      <w:r w:rsidR="001B54A3" w:rsidRPr="00DF00C4">
        <w:rPr>
          <w:rFonts w:cs="Arial"/>
        </w:rPr>
        <w:t>D.</w:t>
      </w:r>
      <w:proofErr w:type="gramEnd"/>
      <w:r w:rsidR="001B54A3" w:rsidRPr="00DF00C4">
        <w:rPr>
          <w:rFonts w:cs="Arial"/>
        </w:rPr>
        <w:t xml:space="preserve">, VOET. J.G., C.W. </w:t>
      </w:r>
      <w:r w:rsidR="001B54A3" w:rsidRPr="00DF00C4">
        <w:rPr>
          <w:rFonts w:cs="Arial"/>
          <w:b/>
          <w:bCs/>
        </w:rPr>
        <w:t>Fundamentos da bioquímica</w:t>
      </w:r>
      <w:r w:rsidR="001B54A3" w:rsidRPr="00DF00C4">
        <w:rPr>
          <w:rFonts w:cs="Arial"/>
        </w:rPr>
        <w:t>. Porto Alegre: Artmed, 2000. BAYNES, J</w:t>
      </w:r>
      <w:proofErr w:type="gramStart"/>
      <w:r w:rsidR="001B54A3" w:rsidRPr="00DF00C4">
        <w:rPr>
          <w:rFonts w:cs="Arial"/>
        </w:rPr>
        <w:t>.,</w:t>
      </w:r>
      <w:proofErr w:type="gramEnd"/>
      <w:r w:rsidR="001B54A3" w:rsidRPr="00DF00C4">
        <w:rPr>
          <w:rFonts w:cs="Arial"/>
        </w:rPr>
        <w:t xml:space="preserve"> DOMINICZAC, M. H. </w:t>
      </w:r>
      <w:r w:rsidR="001B54A3" w:rsidRPr="00DF00C4">
        <w:rPr>
          <w:rFonts w:cs="Arial"/>
          <w:b/>
          <w:bCs/>
        </w:rPr>
        <w:t>Bioquímica médica</w:t>
      </w:r>
      <w:r w:rsidR="001B54A3" w:rsidRPr="00DF00C4">
        <w:rPr>
          <w:rFonts w:cs="Arial"/>
        </w:rPr>
        <w:t>. São Paulo: Manole, 2000. DEVLIN, T.M.</w:t>
      </w:r>
      <w:proofErr w:type="gramStart"/>
      <w:r w:rsidR="001B54A3" w:rsidRPr="00DF00C4">
        <w:rPr>
          <w:rFonts w:cs="Arial"/>
        </w:rPr>
        <w:t xml:space="preserve">  </w:t>
      </w:r>
      <w:proofErr w:type="gramEnd"/>
      <w:r w:rsidR="001B54A3" w:rsidRPr="00DF00C4">
        <w:rPr>
          <w:rFonts w:cs="Arial"/>
          <w:b/>
          <w:bCs/>
        </w:rPr>
        <w:t>Manual de bioquímica com correlações clínicas</w:t>
      </w:r>
      <w:r w:rsidR="001B54A3" w:rsidRPr="00DF00C4">
        <w:rPr>
          <w:rFonts w:cs="Arial"/>
        </w:rPr>
        <w:t xml:space="preserve">.  5. </w:t>
      </w:r>
      <w:proofErr w:type="gramStart"/>
      <w:r w:rsidR="001B54A3" w:rsidRPr="00DF00C4">
        <w:rPr>
          <w:rFonts w:cs="Arial"/>
        </w:rPr>
        <w:t>ed.</w:t>
      </w:r>
      <w:proofErr w:type="gramEnd"/>
      <w:r w:rsidR="001B54A3" w:rsidRPr="00DF00C4">
        <w:rPr>
          <w:rFonts w:cs="Arial"/>
        </w:rPr>
        <w:t xml:space="preserve"> São Paulo: Edgard </w:t>
      </w:r>
      <w:proofErr w:type="spellStart"/>
      <w:r w:rsidR="001B54A3" w:rsidRPr="00DF00C4">
        <w:rPr>
          <w:rFonts w:cs="Arial"/>
        </w:rPr>
        <w:t>Blucher</w:t>
      </w:r>
      <w:proofErr w:type="spellEnd"/>
      <w:r w:rsidR="001B54A3" w:rsidRPr="00DF00C4">
        <w:rPr>
          <w:rFonts w:cs="Arial"/>
        </w:rPr>
        <w:t xml:space="preserve">, 2003. WINECK, J. </w:t>
      </w:r>
      <w:r w:rsidR="001B54A3" w:rsidRPr="00DF00C4">
        <w:rPr>
          <w:rFonts w:cs="Arial"/>
          <w:b/>
          <w:bCs/>
        </w:rPr>
        <w:t>Biologia do esporte</w:t>
      </w:r>
      <w:r w:rsidR="001B54A3" w:rsidRPr="00DF00C4">
        <w:rPr>
          <w:rFonts w:cs="Arial"/>
        </w:rPr>
        <w:t xml:space="preserve">. 7. </w:t>
      </w:r>
      <w:proofErr w:type="gramStart"/>
      <w:r w:rsidR="001B54A3" w:rsidRPr="00DF00C4">
        <w:rPr>
          <w:rFonts w:cs="Arial"/>
        </w:rPr>
        <w:t>ed.</w:t>
      </w:r>
      <w:proofErr w:type="gramEnd"/>
      <w:r w:rsidR="001B54A3" w:rsidRPr="00DF00C4">
        <w:rPr>
          <w:rFonts w:cs="Arial"/>
        </w:rPr>
        <w:t xml:space="preserve"> São Paulo: Manole,2005. </w:t>
      </w:r>
    </w:p>
    <w:p w:rsidR="00B875CD" w:rsidRPr="00DF00C4" w:rsidRDefault="00B875CD" w:rsidP="00DF00C4">
      <w:pPr>
        <w:jc w:val="both"/>
      </w:pPr>
    </w:p>
    <w:p w:rsidR="00B875CD" w:rsidRPr="00DF00C4" w:rsidRDefault="00B875CD" w:rsidP="008536DE"/>
    <w:p w:rsidR="00B875CD" w:rsidRDefault="00B875CD" w:rsidP="008536DE"/>
    <w:p w:rsidR="00B875CD" w:rsidRDefault="00B875CD" w:rsidP="008536DE"/>
    <w:p w:rsidR="00B875CD" w:rsidRDefault="00B875CD" w:rsidP="008536DE"/>
    <w:p w:rsidR="00B875CD" w:rsidRDefault="00B875CD" w:rsidP="008536DE"/>
    <w:p w:rsidR="00B875CD" w:rsidRDefault="00B875CD" w:rsidP="008536DE"/>
    <w:p w:rsidR="00B875CD" w:rsidRDefault="00B875CD" w:rsidP="008536DE"/>
    <w:p w:rsidR="00B875CD" w:rsidRDefault="00B875CD" w:rsidP="008536DE"/>
    <w:p w:rsidR="00B875CD" w:rsidRDefault="00B875CD" w:rsidP="008536DE"/>
    <w:p w:rsidR="00B875CD" w:rsidRDefault="00B875CD" w:rsidP="008536DE"/>
    <w:p w:rsidR="00B875CD" w:rsidRDefault="00B875CD" w:rsidP="008536DE"/>
    <w:p w:rsidR="00B875CD" w:rsidRDefault="00B875CD" w:rsidP="008536DE"/>
    <w:p w:rsidR="00B875CD" w:rsidRDefault="00B875CD" w:rsidP="008536DE"/>
    <w:p w:rsidR="00B875CD" w:rsidRDefault="00B875CD" w:rsidP="008536DE"/>
    <w:p w:rsidR="00B875CD" w:rsidRDefault="00B875CD" w:rsidP="008536DE"/>
    <w:p w:rsidR="00B875CD" w:rsidRDefault="00B875CD" w:rsidP="008536DE"/>
    <w:p w:rsidR="00B875CD" w:rsidRDefault="00B875CD" w:rsidP="008536DE"/>
    <w:p w:rsidR="00B875CD" w:rsidRDefault="00B875CD" w:rsidP="008536DE"/>
    <w:p w:rsidR="00B875CD" w:rsidRDefault="00B875CD" w:rsidP="008536DE"/>
    <w:p w:rsidR="00B875CD" w:rsidRDefault="00B875CD" w:rsidP="008536DE"/>
    <w:p w:rsidR="00B875CD" w:rsidRDefault="00B875CD" w:rsidP="008536DE"/>
    <w:tbl>
      <w:tblPr>
        <w:tblStyle w:val="TableNormal"/>
        <w:tblW w:w="9893" w:type="dxa"/>
        <w:tblInd w:w="-693" w:type="dxa"/>
        <w:tblLayout w:type="fixed"/>
        <w:tblLook w:val="01E0" w:firstRow="1" w:lastRow="1" w:firstColumn="1" w:lastColumn="1" w:noHBand="0" w:noVBand="0"/>
      </w:tblPr>
      <w:tblGrid>
        <w:gridCol w:w="3812"/>
        <w:gridCol w:w="1701"/>
        <w:gridCol w:w="2551"/>
        <w:gridCol w:w="1829"/>
      </w:tblGrid>
      <w:tr w:rsidR="00443C19" w:rsidTr="00443C19">
        <w:trPr>
          <w:trHeight w:hRule="exact" w:val="435"/>
        </w:trPr>
        <w:tc>
          <w:tcPr>
            <w:tcW w:w="9893" w:type="dxa"/>
            <w:gridSpan w:val="4"/>
            <w:shd w:val="clear" w:color="auto" w:fill="92D050"/>
            <w:vAlign w:val="center"/>
          </w:tcPr>
          <w:p w:rsidR="00443C19" w:rsidRPr="00FC3A54" w:rsidRDefault="00443C19" w:rsidP="00DB3324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b/>
                <w:bCs/>
                <w:lang w:val="pt-BR"/>
              </w:rPr>
            </w:pPr>
            <w:r>
              <w:rPr>
                <w:rFonts w:ascii="Calibri" w:eastAsia="Calibri" w:hAnsi="Calibri" w:cs="Calibri"/>
                <w:b/>
                <w:bCs/>
                <w:lang w:val="pt-BR"/>
              </w:rPr>
              <w:t>EDUCAÇÃO FÍSICA</w:t>
            </w:r>
          </w:p>
        </w:tc>
      </w:tr>
      <w:tr w:rsidR="00443C19" w:rsidTr="00443C19">
        <w:trPr>
          <w:trHeight w:hRule="exact" w:val="301"/>
        </w:trPr>
        <w:tc>
          <w:tcPr>
            <w:tcW w:w="9893" w:type="dxa"/>
            <w:gridSpan w:val="4"/>
            <w:shd w:val="clear" w:color="auto" w:fill="FFFFFF" w:themeFill="background1"/>
            <w:vAlign w:val="center"/>
          </w:tcPr>
          <w:p w:rsidR="00443C19" w:rsidRPr="00FC3A54" w:rsidRDefault="00443C19" w:rsidP="00DB3324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b/>
                <w:bCs/>
                <w:lang w:val="pt-BR"/>
              </w:rPr>
            </w:pPr>
          </w:p>
        </w:tc>
      </w:tr>
      <w:tr w:rsidR="00443C19" w:rsidTr="00C07125">
        <w:trPr>
          <w:trHeight w:hRule="exact" w:val="553"/>
        </w:trPr>
        <w:tc>
          <w:tcPr>
            <w:tcW w:w="3812" w:type="dxa"/>
            <w:shd w:val="clear" w:color="auto" w:fill="66CCFF"/>
            <w:vAlign w:val="center"/>
          </w:tcPr>
          <w:p w:rsidR="00443C19" w:rsidRPr="00F0176A" w:rsidRDefault="00443C19" w:rsidP="00C07125">
            <w:pPr>
              <w:pStyle w:val="TableParagraph"/>
              <w:spacing w:before="8" w:line="120" w:lineRule="exact"/>
              <w:jc w:val="center"/>
              <w:rPr>
                <w:sz w:val="20"/>
                <w:szCs w:val="20"/>
              </w:rPr>
            </w:pPr>
          </w:p>
          <w:p w:rsidR="00443C19" w:rsidRPr="00F0176A" w:rsidRDefault="00792D46" w:rsidP="00C07125">
            <w:pPr>
              <w:pStyle w:val="TableParagraph"/>
              <w:ind w:left="91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Í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URUÇUÍ</w:t>
            </w:r>
          </w:p>
        </w:tc>
        <w:tc>
          <w:tcPr>
            <w:tcW w:w="6081" w:type="dxa"/>
            <w:gridSpan w:val="3"/>
            <w:shd w:val="clear" w:color="auto" w:fill="66CCFF"/>
            <w:vAlign w:val="center"/>
          </w:tcPr>
          <w:p w:rsidR="00443C19" w:rsidRPr="00F0176A" w:rsidRDefault="00443C19" w:rsidP="00C07125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CA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M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S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/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LO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AL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ZA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Ç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Ã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MINISTRO PETRÔNIO PORTELLA (CMPP)</w:t>
            </w:r>
          </w:p>
        </w:tc>
      </w:tr>
      <w:tr w:rsidR="00443C19" w:rsidTr="00C07125">
        <w:trPr>
          <w:trHeight w:hRule="exact" w:val="580"/>
        </w:trPr>
        <w:tc>
          <w:tcPr>
            <w:tcW w:w="5513" w:type="dxa"/>
            <w:gridSpan w:val="2"/>
            <w:shd w:val="clear" w:color="auto" w:fill="FFFF00"/>
            <w:vAlign w:val="center"/>
          </w:tcPr>
          <w:p w:rsidR="00443C19" w:rsidRPr="00F0176A" w:rsidRDefault="00443C19" w:rsidP="00C07125">
            <w:pPr>
              <w:pStyle w:val="TableParagraph"/>
              <w:spacing w:before="7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EDUCAÇÃO FÍSICA</w:t>
            </w:r>
          </w:p>
          <w:p w:rsidR="00443C19" w:rsidRPr="00F0176A" w:rsidRDefault="00443C19" w:rsidP="00C07125">
            <w:pPr>
              <w:pStyle w:val="TableParagraph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RD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N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A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R: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FABRÍCIO EDUARDO ROSSI</w:t>
            </w:r>
          </w:p>
        </w:tc>
        <w:tc>
          <w:tcPr>
            <w:tcW w:w="4380" w:type="dxa"/>
            <w:gridSpan w:val="2"/>
            <w:shd w:val="clear" w:color="auto" w:fill="FFFF00"/>
            <w:vAlign w:val="center"/>
          </w:tcPr>
          <w:p w:rsidR="00443C19" w:rsidRPr="00F0176A" w:rsidRDefault="00443C19" w:rsidP="00C07125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</w:pP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TI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PO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1ª</w:t>
            </w:r>
            <w:r w:rsidRPr="00F0176A">
              <w:rPr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b/>
                <w:sz w:val="20"/>
                <w:szCs w:val="20"/>
                <w:lang w:val="pt-BR"/>
              </w:rPr>
              <w:t>Licenciatura</w:t>
            </w:r>
          </w:p>
          <w:p w:rsidR="00443C19" w:rsidRPr="00792D46" w:rsidRDefault="00443C19" w:rsidP="00C07125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792D46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B</w:t>
            </w:r>
            <w:r w:rsidRPr="00792D4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</w:t>
            </w:r>
            <w:r w:rsidRPr="00792D46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792D4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792D46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792D46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792D46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II</w:t>
            </w:r>
          </w:p>
        </w:tc>
      </w:tr>
      <w:tr w:rsidR="00443C19" w:rsidTr="00C07125">
        <w:trPr>
          <w:trHeight w:hRule="exact" w:val="737"/>
        </w:trPr>
        <w:tc>
          <w:tcPr>
            <w:tcW w:w="5513" w:type="dxa"/>
            <w:gridSpan w:val="2"/>
            <w:shd w:val="clear" w:color="auto" w:fill="FFCC00"/>
            <w:vAlign w:val="center"/>
          </w:tcPr>
          <w:p w:rsidR="00443C19" w:rsidRPr="00F0176A" w:rsidRDefault="00443C19" w:rsidP="00C07125">
            <w:pPr>
              <w:pStyle w:val="TableParagraph"/>
              <w:spacing w:before="89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443C19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443C1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</w:t>
            </w:r>
            <w:r w:rsidRPr="00443C19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443C1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</w:t>
            </w:r>
            <w:r w:rsidRPr="00443C19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PL</w:t>
            </w:r>
            <w:r w:rsidRPr="00443C1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INA:</w:t>
            </w:r>
            <w:r w:rsidRPr="00443C19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RECREAÇÃO E LAZER</w:t>
            </w:r>
          </w:p>
        </w:tc>
        <w:tc>
          <w:tcPr>
            <w:tcW w:w="2551" w:type="dxa"/>
            <w:shd w:val="clear" w:color="auto" w:fill="FFCC00"/>
            <w:vAlign w:val="center"/>
          </w:tcPr>
          <w:p w:rsidR="00443C19" w:rsidRPr="00F0176A" w:rsidRDefault="00443C19" w:rsidP="00C07125">
            <w:pPr>
              <w:pStyle w:val="TableParagraph"/>
              <w:spacing w:line="291" w:lineRule="exact"/>
              <w:ind w:left="1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CA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GA</w:t>
            </w:r>
            <w:r w:rsidRPr="00F0176A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H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Á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IA:</w:t>
            </w:r>
            <w:r w:rsidRPr="00F0176A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60 horas</w:t>
            </w:r>
          </w:p>
          <w:p w:rsidR="00443C19" w:rsidRPr="00F0176A" w:rsidRDefault="00443C19" w:rsidP="00C07125">
            <w:pPr>
              <w:pStyle w:val="TableParagraph"/>
              <w:spacing w:line="225" w:lineRule="exact"/>
              <w:ind w:left="1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29" w:type="dxa"/>
            <w:shd w:val="clear" w:color="auto" w:fill="FFCC00"/>
            <w:vAlign w:val="center"/>
          </w:tcPr>
          <w:p w:rsidR="00443C19" w:rsidRPr="00F0176A" w:rsidRDefault="00443C19" w:rsidP="00C07125">
            <w:pPr>
              <w:pStyle w:val="TableParagraph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É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2.2.0</w:t>
            </w:r>
          </w:p>
        </w:tc>
      </w:tr>
    </w:tbl>
    <w:p w:rsidR="003441C3" w:rsidRPr="00443C19" w:rsidRDefault="003441C3" w:rsidP="006F3246">
      <w:pPr>
        <w:pStyle w:val="Corpodetexto"/>
        <w:tabs>
          <w:tab w:val="left" w:pos="2865"/>
          <w:tab w:val="left" w:pos="3256"/>
          <w:tab w:val="left" w:pos="3938"/>
          <w:tab w:val="left" w:pos="4540"/>
          <w:tab w:val="left" w:pos="5423"/>
          <w:tab w:val="left" w:pos="6014"/>
          <w:tab w:val="left" w:pos="6607"/>
          <w:tab w:val="left" w:pos="7199"/>
          <w:tab w:val="left" w:pos="8555"/>
          <w:tab w:val="left" w:pos="9148"/>
          <w:tab w:val="left" w:pos="10046"/>
        </w:tabs>
        <w:spacing w:line="276" w:lineRule="auto"/>
        <w:ind w:left="-709" w:right="-113"/>
        <w:jc w:val="both"/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</w:pPr>
      <w:r w:rsidRPr="00443C19">
        <w:rPr>
          <w:rFonts w:asciiTheme="minorHAnsi" w:hAnsiTheme="minorHAnsi" w:cstheme="minorHAnsi"/>
          <w:b/>
          <w:bCs/>
          <w:sz w:val="22"/>
          <w:szCs w:val="22"/>
          <w:lang w:val="pt-BR"/>
        </w:rPr>
        <w:t>E</w:t>
      </w:r>
      <w:r w:rsidRPr="00443C19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>me</w:t>
      </w:r>
      <w:r w:rsidRPr="00443C19">
        <w:rPr>
          <w:rFonts w:asciiTheme="minorHAnsi" w:hAnsiTheme="minorHAnsi" w:cstheme="minorHAnsi"/>
          <w:b/>
          <w:bCs/>
          <w:sz w:val="22"/>
          <w:szCs w:val="22"/>
          <w:lang w:val="pt-BR"/>
        </w:rPr>
        <w:t>nt</w:t>
      </w:r>
      <w:r w:rsidRPr="00443C19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>a:</w:t>
      </w:r>
      <w:r w:rsidR="003E5620" w:rsidRPr="00443C19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 xml:space="preserve"> </w:t>
      </w:r>
      <w:r w:rsidR="003E5620" w:rsidRPr="00443C19">
        <w:rPr>
          <w:rFonts w:asciiTheme="minorHAnsi" w:hAnsiTheme="minorHAnsi" w:cs="Arial"/>
          <w:sz w:val="22"/>
          <w:szCs w:val="22"/>
          <w:lang w:val="pt-BR"/>
        </w:rPr>
        <w:t>Histórico, conceitos, classificação. Função e importância da Recreação. Orientação para as atividades rítmicas, cênicas e lúdicas, incluindo os brinquedos cantados, teatro de bonecos, circuitos, gincanas e jogos. Aspectos sociais, educacionais e lúdicos do Lazer na sociedade contemporânea. Planejamento e aplicação das atividades recreativas e de lazer em instituições de ensino, como: creches, pré-escolas, ensino fundamental; e outras instituições, como: asilo, hospitais, penitenciária, clubes e associações.</w:t>
      </w:r>
    </w:p>
    <w:p w:rsidR="003441C3" w:rsidRPr="00443C19" w:rsidRDefault="003441C3" w:rsidP="006F3246">
      <w:pPr>
        <w:widowControl w:val="0"/>
        <w:autoSpaceDE w:val="0"/>
        <w:autoSpaceDN w:val="0"/>
        <w:adjustRightInd w:val="0"/>
        <w:ind w:left="-709" w:right="-113"/>
        <w:jc w:val="both"/>
        <w:rPr>
          <w:rFonts w:cs="Arial"/>
        </w:rPr>
      </w:pPr>
      <w:r w:rsidRPr="00443C19">
        <w:rPr>
          <w:b/>
          <w:bCs/>
          <w:spacing w:val="-1"/>
        </w:rPr>
        <w:t>B</w:t>
      </w:r>
      <w:r w:rsidRPr="00443C19">
        <w:rPr>
          <w:b/>
          <w:bCs/>
          <w:spacing w:val="1"/>
        </w:rPr>
        <w:t>i</w:t>
      </w:r>
      <w:r w:rsidRPr="00443C19">
        <w:rPr>
          <w:b/>
          <w:bCs/>
        </w:rPr>
        <w:t>b</w:t>
      </w:r>
      <w:r w:rsidRPr="00443C19">
        <w:rPr>
          <w:b/>
          <w:bCs/>
          <w:spacing w:val="-2"/>
        </w:rPr>
        <w:t>l</w:t>
      </w:r>
      <w:r w:rsidRPr="00443C19">
        <w:rPr>
          <w:b/>
          <w:bCs/>
          <w:spacing w:val="1"/>
        </w:rPr>
        <w:t>i</w:t>
      </w:r>
      <w:r w:rsidRPr="00443C19">
        <w:rPr>
          <w:b/>
          <w:bCs/>
        </w:rPr>
        <w:t>o</w:t>
      </w:r>
      <w:r w:rsidRPr="00443C19">
        <w:rPr>
          <w:b/>
          <w:bCs/>
          <w:spacing w:val="-1"/>
        </w:rPr>
        <w:t>g</w:t>
      </w:r>
      <w:r w:rsidRPr="00443C19">
        <w:rPr>
          <w:b/>
          <w:bCs/>
          <w:spacing w:val="1"/>
        </w:rPr>
        <w:t>r</w:t>
      </w:r>
      <w:r w:rsidRPr="00443C19">
        <w:rPr>
          <w:b/>
          <w:bCs/>
          <w:spacing w:val="-1"/>
        </w:rPr>
        <w:t>a</w:t>
      </w:r>
      <w:r w:rsidRPr="00443C19">
        <w:rPr>
          <w:b/>
          <w:bCs/>
        </w:rPr>
        <w:t>f</w:t>
      </w:r>
      <w:r w:rsidRPr="00443C19">
        <w:rPr>
          <w:b/>
          <w:bCs/>
          <w:spacing w:val="1"/>
        </w:rPr>
        <w:t>i</w:t>
      </w:r>
      <w:r w:rsidRPr="00443C19">
        <w:rPr>
          <w:b/>
          <w:bCs/>
        </w:rPr>
        <w:t>a</w:t>
      </w:r>
      <w:r w:rsidR="00443C19" w:rsidRPr="00443C19">
        <w:rPr>
          <w:b/>
          <w:bCs/>
        </w:rPr>
        <w:t xml:space="preserve"> </w:t>
      </w:r>
      <w:r w:rsidRPr="00443C19">
        <w:rPr>
          <w:b/>
          <w:bCs/>
        </w:rPr>
        <w:t>b</w:t>
      </w:r>
      <w:r w:rsidRPr="00443C19">
        <w:rPr>
          <w:b/>
          <w:bCs/>
          <w:spacing w:val="-1"/>
        </w:rPr>
        <w:t>á</w:t>
      </w:r>
      <w:r w:rsidRPr="00443C19">
        <w:rPr>
          <w:b/>
          <w:bCs/>
        </w:rPr>
        <w:t>s</w:t>
      </w:r>
      <w:r w:rsidRPr="00443C19">
        <w:rPr>
          <w:b/>
          <w:bCs/>
          <w:spacing w:val="1"/>
        </w:rPr>
        <w:t>i</w:t>
      </w:r>
      <w:r w:rsidRPr="00443C19">
        <w:rPr>
          <w:b/>
          <w:bCs/>
        </w:rPr>
        <w:t>c</w:t>
      </w:r>
      <w:r w:rsidRPr="00443C19">
        <w:rPr>
          <w:b/>
          <w:bCs/>
          <w:spacing w:val="-1"/>
        </w:rPr>
        <w:t>a</w:t>
      </w:r>
      <w:r w:rsidRPr="00443C19">
        <w:rPr>
          <w:b/>
          <w:bCs/>
        </w:rPr>
        <w:t>:</w:t>
      </w:r>
      <w:r w:rsidR="00443C19" w:rsidRPr="00443C19">
        <w:rPr>
          <w:b/>
          <w:bCs/>
        </w:rPr>
        <w:t xml:space="preserve"> </w:t>
      </w:r>
      <w:r w:rsidR="00443C19" w:rsidRPr="00443C19">
        <w:rPr>
          <w:rFonts w:cs="Arial"/>
        </w:rPr>
        <w:t>ARRIBAS</w:t>
      </w:r>
      <w:r w:rsidR="003E5620" w:rsidRPr="00443C19">
        <w:rPr>
          <w:rFonts w:cs="Arial"/>
        </w:rPr>
        <w:t xml:space="preserve"> Teresa L. A. </w:t>
      </w:r>
      <w:r w:rsidR="003E5620" w:rsidRPr="00443C19">
        <w:rPr>
          <w:rFonts w:cs="Arial"/>
          <w:b/>
          <w:bCs/>
        </w:rPr>
        <w:t>Educação física de 3 a 8 anos</w:t>
      </w:r>
      <w:r w:rsidR="003E5620" w:rsidRPr="00443C19">
        <w:rPr>
          <w:rFonts w:cs="Arial"/>
        </w:rPr>
        <w:t xml:space="preserve">. 7. </w:t>
      </w:r>
      <w:proofErr w:type="gramStart"/>
      <w:r w:rsidR="003E5620" w:rsidRPr="00443C19">
        <w:rPr>
          <w:rFonts w:cs="Arial"/>
        </w:rPr>
        <w:t>ed.</w:t>
      </w:r>
      <w:proofErr w:type="gramEnd"/>
      <w:r w:rsidR="003E5620" w:rsidRPr="00443C19">
        <w:rPr>
          <w:rFonts w:cs="Arial"/>
        </w:rPr>
        <w:t xml:space="preserve"> Porto Alegre: Artmed, 2002.FRITZEN, José Silvino. </w:t>
      </w:r>
      <w:r w:rsidR="003E5620" w:rsidRPr="00443C19">
        <w:rPr>
          <w:rFonts w:cs="Arial"/>
          <w:b/>
          <w:bCs/>
        </w:rPr>
        <w:t>Jogos dirigidos</w:t>
      </w:r>
      <w:r w:rsidR="003E5620" w:rsidRPr="00443C19">
        <w:rPr>
          <w:rFonts w:cs="Arial"/>
        </w:rPr>
        <w:t xml:space="preserve">: para grupos, recreação e aulas de educação física. 29 ed. Petrópolis: Vozes, 2002 GUERRA, Marlene.  </w:t>
      </w:r>
      <w:r w:rsidR="003E5620" w:rsidRPr="00443C19">
        <w:rPr>
          <w:rFonts w:cs="Arial"/>
          <w:b/>
          <w:bCs/>
        </w:rPr>
        <w:t>Recreação e lazer</w:t>
      </w:r>
      <w:r w:rsidR="003E5620" w:rsidRPr="00443C19">
        <w:rPr>
          <w:rFonts w:cs="Arial"/>
        </w:rPr>
        <w:t xml:space="preserve">. 2. </w:t>
      </w:r>
      <w:proofErr w:type="gramStart"/>
      <w:r w:rsidR="003E5620" w:rsidRPr="00443C19">
        <w:rPr>
          <w:rFonts w:cs="Arial"/>
        </w:rPr>
        <w:t>ed.</w:t>
      </w:r>
      <w:proofErr w:type="gramEnd"/>
      <w:r w:rsidR="003E5620" w:rsidRPr="00443C19">
        <w:rPr>
          <w:rFonts w:cs="Arial"/>
        </w:rPr>
        <w:t xml:space="preserve"> Porto Alegre: Sagra,1988. MARCELINO, Nelson Carvalho. </w:t>
      </w:r>
      <w:r w:rsidR="003E5620" w:rsidRPr="00443C19">
        <w:rPr>
          <w:rFonts w:cs="Arial"/>
          <w:b/>
          <w:bCs/>
        </w:rPr>
        <w:t>Lazer e educação</w:t>
      </w:r>
      <w:r w:rsidR="003E5620" w:rsidRPr="00443C19">
        <w:rPr>
          <w:rFonts w:cs="Arial"/>
        </w:rPr>
        <w:t xml:space="preserve">. </w:t>
      </w:r>
      <w:proofErr w:type="gramStart"/>
      <w:r w:rsidR="003E5620" w:rsidRPr="00443C19">
        <w:rPr>
          <w:rFonts w:cs="Arial"/>
        </w:rPr>
        <w:t>3</w:t>
      </w:r>
      <w:proofErr w:type="gramEnd"/>
      <w:r w:rsidR="003E5620" w:rsidRPr="00443C19">
        <w:rPr>
          <w:rFonts w:cs="Arial"/>
        </w:rPr>
        <w:t xml:space="preserve"> ed. Campinas:  Papirus, 1995. PINTO, Dora.</w:t>
      </w:r>
      <w:r w:rsidR="003E5620" w:rsidRPr="00443C19">
        <w:rPr>
          <w:rFonts w:cs="Arial"/>
          <w:b/>
          <w:bCs/>
        </w:rPr>
        <w:t xml:space="preserve"> Brinquedos cantados</w:t>
      </w:r>
      <w:r w:rsidR="003E5620" w:rsidRPr="00443C19">
        <w:rPr>
          <w:rFonts w:cs="Arial"/>
        </w:rPr>
        <w:t>. Rio de Janeiro: Apostilas do SESI, 1974, Vols. I e II</w:t>
      </w:r>
      <w:proofErr w:type="gramStart"/>
      <w:r w:rsidR="003E5620" w:rsidRPr="00443C19">
        <w:rPr>
          <w:rFonts w:cs="Arial"/>
        </w:rPr>
        <w:t>..</w:t>
      </w:r>
      <w:proofErr w:type="gramEnd"/>
      <w:r w:rsidR="003E5620" w:rsidRPr="00443C19">
        <w:rPr>
          <w:rFonts w:cs="Arial"/>
        </w:rPr>
        <w:t xml:space="preserve">THIESSEN, Maria L.; BEAL, Anna R.  </w:t>
      </w:r>
      <w:r w:rsidR="003E5620" w:rsidRPr="00443C19">
        <w:rPr>
          <w:rFonts w:cs="Arial"/>
          <w:b/>
          <w:bCs/>
        </w:rPr>
        <w:t>Pré-escola</w:t>
      </w:r>
      <w:r w:rsidR="003E5620" w:rsidRPr="00443C19">
        <w:rPr>
          <w:rFonts w:cs="Arial"/>
        </w:rPr>
        <w:t>: tempo de educar.  Brasília: Ática, 2000.</w:t>
      </w:r>
    </w:p>
    <w:p w:rsidR="00B875CD" w:rsidRPr="00443C19" w:rsidRDefault="003441C3" w:rsidP="006F3246">
      <w:pPr>
        <w:widowControl w:val="0"/>
        <w:autoSpaceDE w:val="0"/>
        <w:autoSpaceDN w:val="0"/>
        <w:adjustRightInd w:val="0"/>
        <w:ind w:left="-709" w:right="-113"/>
        <w:jc w:val="both"/>
        <w:rPr>
          <w:b/>
        </w:rPr>
      </w:pPr>
      <w:r w:rsidRPr="00443C19">
        <w:rPr>
          <w:b/>
        </w:rPr>
        <w:t>Bibliografia complementar</w:t>
      </w:r>
      <w:r w:rsidR="003E5620" w:rsidRPr="00443C19">
        <w:rPr>
          <w:b/>
        </w:rPr>
        <w:t xml:space="preserve">: </w:t>
      </w:r>
      <w:r w:rsidR="003E5620" w:rsidRPr="00443C19">
        <w:rPr>
          <w:rFonts w:cs="Arial"/>
        </w:rPr>
        <w:t xml:space="preserve">MARCELINO, Nelson Carvalho. </w:t>
      </w:r>
      <w:r w:rsidR="003E5620" w:rsidRPr="00443C19">
        <w:rPr>
          <w:rFonts w:cs="Arial"/>
          <w:b/>
          <w:bCs/>
        </w:rPr>
        <w:t>Lazer e educação</w:t>
      </w:r>
      <w:r w:rsidR="003E5620" w:rsidRPr="00443C19">
        <w:rPr>
          <w:rFonts w:cs="Arial"/>
        </w:rPr>
        <w:t xml:space="preserve">. </w:t>
      </w:r>
      <w:proofErr w:type="gramStart"/>
      <w:r w:rsidR="003E5620" w:rsidRPr="00443C19">
        <w:rPr>
          <w:rFonts w:cs="Arial"/>
        </w:rPr>
        <w:t>3</w:t>
      </w:r>
      <w:proofErr w:type="gramEnd"/>
      <w:r w:rsidR="003E5620" w:rsidRPr="00443C19">
        <w:rPr>
          <w:rFonts w:cs="Arial"/>
        </w:rPr>
        <w:t xml:space="preserve"> ed. Campinas: Papirus, 1995. PINTO, Dora.</w:t>
      </w:r>
      <w:r w:rsidR="003E5620" w:rsidRPr="00443C19">
        <w:rPr>
          <w:rFonts w:cs="Arial"/>
          <w:b/>
          <w:bCs/>
        </w:rPr>
        <w:t xml:space="preserve"> Brinquedos cantados</w:t>
      </w:r>
      <w:r w:rsidR="003E5620" w:rsidRPr="00443C19">
        <w:rPr>
          <w:rFonts w:cs="Arial"/>
        </w:rPr>
        <w:t>. Rio de Janeiro: Apostilas do SESI, 1974, Vols. I e II</w:t>
      </w:r>
      <w:proofErr w:type="gramStart"/>
      <w:r w:rsidR="003E5620" w:rsidRPr="00443C19">
        <w:rPr>
          <w:rFonts w:cs="Arial"/>
        </w:rPr>
        <w:t>..</w:t>
      </w:r>
      <w:proofErr w:type="gramEnd"/>
      <w:r w:rsidR="003E5620" w:rsidRPr="00792D46">
        <w:rPr>
          <w:rFonts w:cs="Arial"/>
        </w:rPr>
        <w:t xml:space="preserve">THIESSEN, Maria L.; BEAL, Anna R.  </w:t>
      </w:r>
      <w:r w:rsidR="003E5620" w:rsidRPr="00443C19">
        <w:rPr>
          <w:rFonts w:cs="Arial"/>
          <w:b/>
          <w:bCs/>
        </w:rPr>
        <w:t>Pré-escola</w:t>
      </w:r>
      <w:r w:rsidR="003E5620" w:rsidRPr="00443C19">
        <w:rPr>
          <w:rFonts w:cs="Arial"/>
        </w:rPr>
        <w:t>: tempo de educar.  Brasília: Ática, 2000.</w:t>
      </w:r>
      <w:r w:rsidR="00C07125">
        <w:rPr>
          <w:rFonts w:cs="Arial"/>
        </w:rPr>
        <w:t xml:space="preserve"> </w:t>
      </w:r>
      <w:r w:rsidR="003E5620" w:rsidRPr="00443C19">
        <w:rPr>
          <w:rFonts w:cs="Arial"/>
        </w:rPr>
        <w:t>CAMARGO, Luiz</w:t>
      </w:r>
      <w:proofErr w:type="gramStart"/>
      <w:r w:rsidR="003E5620" w:rsidRPr="00443C19">
        <w:rPr>
          <w:rFonts w:cs="Arial"/>
        </w:rPr>
        <w:t xml:space="preserve">  </w:t>
      </w:r>
      <w:proofErr w:type="gramEnd"/>
      <w:r w:rsidR="003E5620" w:rsidRPr="00443C19">
        <w:rPr>
          <w:rFonts w:cs="Arial"/>
        </w:rPr>
        <w:t xml:space="preserve">de Lima. </w:t>
      </w:r>
      <w:r w:rsidR="003E5620" w:rsidRPr="00443C19">
        <w:rPr>
          <w:rFonts w:cs="Arial"/>
          <w:b/>
          <w:bCs/>
        </w:rPr>
        <w:t>Educação para o lazer</w:t>
      </w:r>
      <w:r w:rsidR="003E5620" w:rsidRPr="00443C19">
        <w:rPr>
          <w:rFonts w:cs="Arial"/>
        </w:rPr>
        <w:t>.  São Paulo: Moderna, 1998.</w:t>
      </w:r>
      <w:r w:rsidR="00C07125">
        <w:rPr>
          <w:rFonts w:cs="Arial"/>
        </w:rPr>
        <w:t xml:space="preserve"> </w:t>
      </w:r>
      <w:r w:rsidR="003E5620" w:rsidRPr="00443C19">
        <w:rPr>
          <w:rFonts w:cs="Arial"/>
        </w:rPr>
        <w:t xml:space="preserve">LEITE, </w:t>
      </w:r>
      <w:proofErr w:type="spellStart"/>
      <w:r w:rsidR="003E5620" w:rsidRPr="00443C19">
        <w:rPr>
          <w:rFonts w:cs="Arial"/>
        </w:rPr>
        <w:t>Celson</w:t>
      </w:r>
      <w:proofErr w:type="spellEnd"/>
      <w:r w:rsidR="003E5620" w:rsidRPr="00443C19">
        <w:rPr>
          <w:rFonts w:cs="Arial"/>
        </w:rPr>
        <w:t xml:space="preserve"> B. </w:t>
      </w:r>
      <w:r w:rsidR="003E5620" w:rsidRPr="00443C19">
        <w:rPr>
          <w:rFonts w:cs="Arial"/>
          <w:b/>
          <w:bCs/>
        </w:rPr>
        <w:t>O século do Lazer</w:t>
      </w:r>
      <w:r w:rsidR="003E5620" w:rsidRPr="00443C19">
        <w:rPr>
          <w:rFonts w:cs="Arial"/>
        </w:rPr>
        <w:t>.  São Paulo: LTR, 1995.</w:t>
      </w:r>
      <w:r w:rsidR="00C07125">
        <w:rPr>
          <w:rFonts w:cs="Arial"/>
        </w:rPr>
        <w:t xml:space="preserve"> </w:t>
      </w:r>
      <w:r w:rsidR="003E5620" w:rsidRPr="00443C19">
        <w:rPr>
          <w:rFonts w:cs="Arial"/>
        </w:rPr>
        <w:t xml:space="preserve">SANTIN, Silvino.  </w:t>
      </w:r>
      <w:r w:rsidR="003E5620" w:rsidRPr="00443C19">
        <w:rPr>
          <w:rFonts w:cs="Arial"/>
          <w:b/>
          <w:bCs/>
        </w:rPr>
        <w:t>Educação física da alegria do lúdico à opressão do rendimento</w:t>
      </w:r>
      <w:r w:rsidR="003E5620" w:rsidRPr="00443C19">
        <w:rPr>
          <w:rFonts w:cs="Arial"/>
        </w:rPr>
        <w:t>. Porto Alegre: EST/ ESEF/UFRGS, 1994.</w:t>
      </w:r>
    </w:p>
    <w:p w:rsidR="00B875CD" w:rsidRPr="00443C19" w:rsidRDefault="00B875CD" w:rsidP="003E5620"/>
    <w:p w:rsidR="00B875CD" w:rsidRPr="003E5620" w:rsidRDefault="00B875CD" w:rsidP="003E5620"/>
    <w:p w:rsidR="00B875CD" w:rsidRPr="003E5620" w:rsidRDefault="00B875CD" w:rsidP="003E5620"/>
    <w:p w:rsidR="00B875CD" w:rsidRPr="003E5620" w:rsidRDefault="00B875CD" w:rsidP="003E5620"/>
    <w:p w:rsidR="00B875CD" w:rsidRPr="003E5620" w:rsidRDefault="00B875CD" w:rsidP="003E5620"/>
    <w:p w:rsidR="00B875CD" w:rsidRPr="003E5620" w:rsidRDefault="00B875CD" w:rsidP="003E5620"/>
    <w:p w:rsidR="003441C3" w:rsidRPr="003E5620" w:rsidRDefault="003441C3" w:rsidP="003E5620"/>
    <w:p w:rsidR="003441C3" w:rsidRPr="003E5620" w:rsidRDefault="003441C3" w:rsidP="003E5620"/>
    <w:p w:rsidR="003441C3" w:rsidRPr="003E5620" w:rsidRDefault="003441C3" w:rsidP="003E5620"/>
    <w:p w:rsidR="003441C3" w:rsidRPr="003E5620" w:rsidRDefault="003441C3" w:rsidP="003E5620"/>
    <w:p w:rsidR="003441C3" w:rsidRPr="003E5620" w:rsidRDefault="003441C3" w:rsidP="003E5620"/>
    <w:p w:rsidR="003441C3" w:rsidRPr="003E5620" w:rsidRDefault="003441C3" w:rsidP="003E5620"/>
    <w:p w:rsidR="003441C3" w:rsidRPr="003E5620" w:rsidRDefault="003441C3" w:rsidP="003E5620"/>
    <w:p w:rsidR="003441C3" w:rsidRPr="003E5620" w:rsidRDefault="003441C3" w:rsidP="003E5620"/>
    <w:p w:rsidR="003441C3" w:rsidRPr="003E5620" w:rsidRDefault="003441C3" w:rsidP="003E5620"/>
    <w:p w:rsidR="003441C3" w:rsidRPr="003E5620" w:rsidRDefault="003441C3" w:rsidP="003E5620"/>
    <w:p w:rsidR="003441C3" w:rsidRPr="003E5620" w:rsidRDefault="003441C3" w:rsidP="003E5620"/>
    <w:p w:rsidR="003441C3" w:rsidRPr="003E5620" w:rsidRDefault="003441C3" w:rsidP="003E5620"/>
    <w:p w:rsidR="003441C3" w:rsidRPr="003E5620" w:rsidRDefault="003441C3" w:rsidP="003E5620"/>
    <w:p w:rsidR="003441C3" w:rsidRDefault="003441C3" w:rsidP="003441C3">
      <w:pPr>
        <w:spacing w:line="200" w:lineRule="exact"/>
      </w:pPr>
    </w:p>
    <w:tbl>
      <w:tblPr>
        <w:tblStyle w:val="TableNormal"/>
        <w:tblW w:w="9893" w:type="dxa"/>
        <w:tblInd w:w="-693" w:type="dxa"/>
        <w:tblLayout w:type="fixed"/>
        <w:tblLook w:val="01E0" w:firstRow="1" w:lastRow="1" w:firstColumn="1" w:lastColumn="1" w:noHBand="0" w:noVBand="0"/>
      </w:tblPr>
      <w:tblGrid>
        <w:gridCol w:w="3812"/>
        <w:gridCol w:w="1701"/>
        <w:gridCol w:w="2551"/>
        <w:gridCol w:w="1829"/>
      </w:tblGrid>
      <w:tr w:rsidR="001E5D57" w:rsidTr="001E5D57">
        <w:trPr>
          <w:trHeight w:hRule="exact" w:val="435"/>
        </w:trPr>
        <w:tc>
          <w:tcPr>
            <w:tcW w:w="9893" w:type="dxa"/>
            <w:gridSpan w:val="4"/>
            <w:shd w:val="clear" w:color="auto" w:fill="92D050"/>
            <w:vAlign w:val="center"/>
          </w:tcPr>
          <w:p w:rsidR="001E5D57" w:rsidRPr="00FC3A54" w:rsidRDefault="001E5D57" w:rsidP="00DB3324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b/>
                <w:bCs/>
                <w:lang w:val="pt-BR"/>
              </w:rPr>
            </w:pPr>
            <w:r>
              <w:rPr>
                <w:rFonts w:ascii="Calibri" w:eastAsia="Calibri" w:hAnsi="Calibri" w:cs="Calibri"/>
                <w:b/>
                <w:bCs/>
                <w:lang w:val="pt-BR"/>
              </w:rPr>
              <w:t>EDUCAÇÃO FÍSICA</w:t>
            </w:r>
          </w:p>
        </w:tc>
      </w:tr>
      <w:tr w:rsidR="001E5D57" w:rsidTr="001E5D57">
        <w:trPr>
          <w:trHeight w:hRule="exact" w:val="301"/>
        </w:trPr>
        <w:tc>
          <w:tcPr>
            <w:tcW w:w="9893" w:type="dxa"/>
            <w:gridSpan w:val="4"/>
            <w:shd w:val="clear" w:color="auto" w:fill="FFFFFF" w:themeFill="background1"/>
            <w:vAlign w:val="center"/>
          </w:tcPr>
          <w:p w:rsidR="001E5D57" w:rsidRPr="00FC3A54" w:rsidRDefault="001E5D57" w:rsidP="00DB3324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b/>
                <w:bCs/>
                <w:lang w:val="pt-BR"/>
              </w:rPr>
            </w:pPr>
          </w:p>
        </w:tc>
      </w:tr>
      <w:tr w:rsidR="001E5D57" w:rsidTr="001E5D57">
        <w:trPr>
          <w:trHeight w:hRule="exact" w:val="553"/>
        </w:trPr>
        <w:tc>
          <w:tcPr>
            <w:tcW w:w="3812" w:type="dxa"/>
            <w:shd w:val="clear" w:color="auto" w:fill="66CCFF"/>
            <w:vAlign w:val="center"/>
          </w:tcPr>
          <w:p w:rsidR="001E5D57" w:rsidRPr="00F0176A" w:rsidRDefault="001E5D57" w:rsidP="00DB3324">
            <w:pPr>
              <w:pStyle w:val="TableParagraph"/>
              <w:spacing w:before="8" w:line="120" w:lineRule="exact"/>
              <w:jc w:val="center"/>
              <w:rPr>
                <w:sz w:val="20"/>
                <w:szCs w:val="20"/>
              </w:rPr>
            </w:pPr>
          </w:p>
          <w:p w:rsidR="001E5D57" w:rsidRPr="00F0176A" w:rsidRDefault="00792D46" w:rsidP="00DB3324">
            <w:pPr>
              <w:pStyle w:val="TableParagraph"/>
              <w:ind w:left="91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Í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URUÇUÍ</w:t>
            </w:r>
          </w:p>
        </w:tc>
        <w:tc>
          <w:tcPr>
            <w:tcW w:w="6081" w:type="dxa"/>
            <w:gridSpan w:val="3"/>
            <w:shd w:val="clear" w:color="auto" w:fill="66CCFF"/>
            <w:vAlign w:val="center"/>
          </w:tcPr>
          <w:p w:rsidR="001E5D57" w:rsidRPr="00F0176A" w:rsidRDefault="001E5D57" w:rsidP="00DB3324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CA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M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S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/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LO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AL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ZA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Ç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Ã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MINISTRO PETRÔNIO PORTELLA (CMPP)</w:t>
            </w:r>
          </w:p>
        </w:tc>
      </w:tr>
      <w:tr w:rsidR="001E5D57" w:rsidTr="001E5D57">
        <w:trPr>
          <w:trHeight w:hRule="exact" w:val="580"/>
        </w:trPr>
        <w:tc>
          <w:tcPr>
            <w:tcW w:w="5513" w:type="dxa"/>
            <w:gridSpan w:val="2"/>
            <w:shd w:val="clear" w:color="auto" w:fill="FFFF00"/>
            <w:vAlign w:val="center"/>
          </w:tcPr>
          <w:p w:rsidR="001E5D57" w:rsidRPr="00F0176A" w:rsidRDefault="001E5D57" w:rsidP="00DB3324">
            <w:pPr>
              <w:pStyle w:val="TableParagraph"/>
              <w:spacing w:before="7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EDUCAÇÃO FÍSICA</w:t>
            </w:r>
          </w:p>
          <w:p w:rsidR="001E5D57" w:rsidRPr="00F0176A" w:rsidRDefault="001E5D57" w:rsidP="00DB3324">
            <w:pPr>
              <w:pStyle w:val="TableParagraph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RD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N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A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R: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FABRÍCIO EDUARDO ROSSI</w:t>
            </w:r>
          </w:p>
        </w:tc>
        <w:tc>
          <w:tcPr>
            <w:tcW w:w="4380" w:type="dxa"/>
            <w:gridSpan w:val="2"/>
            <w:shd w:val="clear" w:color="auto" w:fill="FFFF00"/>
            <w:vAlign w:val="center"/>
          </w:tcPr>
          <w:p w:rsidR="001E5D57" w:rsidRPr="00F0176A" w:rsidRDefault="001E5D57" w:rsidP="00DB3324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</w:pP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TI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PO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1ª</w:t>
            </w:r>
            <w:r w:rsidRPr="00F0176A">
              <w:rPr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b/>
                <w:sz w:val="20"/>
                <w:szCs w:val="20"/>
                <w:lang w:val="pt-BR"/>
              </w:rPr>
              <w:t>Licenciatura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object w:dxaOrig="10291" w:dyaOrig="13886">
                <v:shape id="_x0000_i1026" type="#_x0000_t75" style="width:514.85pt;height:694.2pt" o:ole="">
                  <v:imagedata r:id="rId9" o:title=""/>
                </v:shape>
                <o:OLEObject Type="Embed" ProgID="Word.Document.12" ShapeID="_x0000_i1026" DrawAspect="Content" ObjectID="_1618921743" r:id="rId11">
                  <o:FieldCodes>\s</o:FieldCodes>
                </o:OLEObject>
              </w:object>
            </w:r>
          </w:p>
          <w:p w:rsidR="001E5D57" w:rsidRPr="00F0176A" w:rsidRDefault="001E5D57" w:rsidP="00DB3324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II</w:t>
            </w:r>
          </w:p>
        </w:tc>
      </w:tr>
      <w:tr w:rsidR="001E5D57" w:rsidTr="001E5D57">
        <w:trPr>
          <w:trHeight w:hRule="exact" w:val="737"/>
        </w:trPr>
        <w:tc>
          <w:tcPr>
            <w:tcW w:w="5513" w:type="dxa"/>
            <w:gridSpan w:val="2"/>
            <w:shd w:val="clear" w:color="auto" w:fill="FFCC00"/>
            <w:vAlign w:val="center"/>
          </w:tcPr>
          <w:p w:rsidR="001E5D57" w:rsidRPr="00F0176A" w:rsidRDefault="001E5D57" w:rsidP="00DB3324">
            <w:pPr>
              <w:pStyle w:val="TableParagraph"/>
              <w:spacing w:before="89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E5D57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1E5D5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</w:t>
            </w:r>
            <w:r w:rsidRPr="001E5D57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1E5D5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</w:t>
            </w:r>
            <w:r w:rsidRPr="001E5D57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PL</w:t>
            </w:r>
            <w:r w:rsidRPr="001E5D5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INA:</w:t>
            </w:r>
            <w:r w:rsidRPr="001E5D57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ATLETISMO I</w:t>
            </w:r>
          </w:p>
        </w:tc>
        <w:tc>
          <w:tcPr>
            <w:tcW w:w="2551" w:type="dxa"/>
            <w:shd w:val="clear" w:color="auto" w:fill="FFCC00"/>
            <w:vAlign w:val="center"/>
          </w:tcPr>
          <w:p w:rsidR="001E5D57" w:rsidRPr="00F0176A" w:rsidRDefault="001E5D57" w:rsidP="00DB3324">
            <w:pPr>
              <w:pStyle w:val="TableParagraph"/>
              <w:spacing w:line="291" w:lineRule="exact"/>
              <w:ind w:left="1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CA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GA</w:t>
            </w:r>
            <w:r w:rsidRPr="00F0176A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H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Á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IA:</w:t>
            </w:r>
            <w:r w:rsidRPr="00F0176A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60 horas</w:t>
            </w:r>
          </w:p>
          <w:p w:rsidR="001E5D57" w:rsidRPr="00F0176A" w:rsidRDefault="001E5D57" w:rsidP="00DB3324">
            <w:pPr>
              <w:pStyle w:val="TableParagraph"/>
              <w:spacing w:line="225" w:lineRule="exact"/>
              <w:ind w:left="1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29" w:type="dxa"/>
            <w:shd w:val="clear" w:color="auto" w:fill="FFCC00"/>
            <w:vAlign w:val="center"/>
          </w:tcPr>
          <w:p w:rsidR="001E5D57" w:rsidRPr="00F0176A" w:rsidRDefault="001E5D57" w:rsidP="00DB3324">
            <w:pPr>
              <w:pStyle w:val="TableParagraph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É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2.2.0</w:t>
            </w:r>
          </w:p>
        </w:tc>
      </w:tr>
    </w:tbl>
    <w:p w:rsidR="003441C3" w:rsidRPr="000B15E7" w:rsidRDefault="003441C3" w:rsidP="006F3246">
      <w:pPr>
        <w:pStyle w:val="Corpodetexto"/>
        <w:tabs>
          <w:tab w:val="left" w:pos="2865"/>
          <w:tab w:val="left" w:pos="3256"/>
          <w:tab w:val="left" w:pos="3938"/>
          <w:tab w:val="left" w:pos="4540"/>
          <w:tab w:val="left" w:pos="5423"/>
          <w:tab w:val="left" w:pos="6014"/>
          <w:tab w:val="left" w:pos="6607"/>
          <w:tab w:val="left" w:pos="7199"/>
          <w:tab w:val="left" w:pos="8555"/>
          <w:tab w:val="left" w:pos="9148"/>
          <w:tab w:val="left" w:pos="10046"/>
        </w:tabs>
        <w:spacing w:line="276" w:lineRule="auto"/>
        <w:ind w:left="-709" w:right="-113"/>
        <w:jc w:val="both"/>
        <w:rPr>
          <w:rFonts w:asciiTheme="minorHAnsi" w:hAnsiTheme="minorHAnsi" w:cstheme="minorHAnsi"/>
          <w:b/>
          <w:bCs/>
          <w:spacing w:val="-1"/>
          <w:sz w:val="24"/>
          <w:szCs w:val="24"/>
          <w:lang w:val="pt-BR"/>
        </w:rPr>
      </w:pPr>
      <w:r w:rsidRPr="000B15E7">
        <w:rPr>
          <w:rFonts w:asciiTheme="minorHAnsi" w:hAnsiTheme="minorHAnsi" w:cstheme="minorHAnsi"/>
          <w:b/>
          <w:bCs/>
          <w:sz w:val="24"/>
          <w:szCs w:val="24"/>
          <w:lang w:val="pt-BR"/>
        </w:rPr>
        <w:t>E</w:t>
      </w:r>
      <w:r w:rsidRPr="000B15E7">
        <w:rPr>
          <w:rFonts w:asciiTheme="minorHAnsi" w:hAnsiTheme="minorHAnsi" w:cstheme="minorHAnsi"/>
          <w:b/>
          <w:bCs/>
          <w:spacing w:val="-1"/>
          <w:sz w:val="24"/>
          <w:szCs w:val="24"/>
          <w:lang w:val="pt-BR"/>
        </w:rPr>
        <w:t>me</w:t>
      </w:r>
      <w:r w:rsidRPr="000B15E7">
        <w:rPr>
          <w:rFonts w:asciiTheme="minorHAnsi" w:hAnsiTheme="minorHAnsi" w:cstheme="minorHAnsi"/>
          <w:b/>
          <w:bCs/>
          <w:sz w:val="24"/>
          <w:szCs w:val="24"/>
          <w:lang w:val="pt-BR"/>
        </w:rPr>
        <w:t>nt</w:t>
      </w:r>
      <w:r w:rsidRPr="000B15E7">
        <w:rPr>
          <w:rFonts w:asciiTheme="minorHAnsi" w:hAnsiTheme="minorHAnsi" w:cstheme="minorHAnsi"/>
          <w:b/>
          <w:bCs/>
          <w:spacing w:val="-1"/>
          <w:sz w:val="24"/>
          <w:szCs w:val="24"/>
          <w:lang w:val="pt-BR"/>
        </w:rPr>
        <w:t>a:</w:t>
      </w:r>
      <w:r w:rsidR="0055251E" w:rsidRPr="000B15E7">
        <w:rPr>
          <w:rFonts w:asciiTheme="minorHAnsi" w:hAnsiTheme="minorHAnsi" w:cstheme="minorHAnsi"/>
          <w:b/>
          <w:bCs/>
          <w:spacing w:val="-1"/>
          <w:sz w:val="24"/>
          <w:szCs w:val="24"/>
          <w:lang w:val="pt-BR"/>
        </w:rPr>
        <w:t xml:space="preserve"> </w:t>
      </w:r>
      <w:r w:rsidR="0055251E" w:rsidRPr="000B15E7">
        <w:rPr>
          <w:rFonts w:asciiTheme="minorHAnsi" w:hAnsiTheme="minorHAnsi" w:cstheme="minorHAnsi"/>
          <w:sz w:val="22"/>
          <w:szCs w:val="22"/>
          <w:lang w:val="pt-BR"/>
        </w:rPr>
        <w:t xml:space="preserve">Histórico e evolução do atletismo. O atletismo no Brasil. </w:t>
      </w:r>
      <w:proofErr w:type="gramStart"/>
      <w:r w:rsidR="0055251E" w:rsidRPr="000B15E7">
        <w:rPr>
          <w:rFonts w:asciiTheme="minorHAnsi" w:hAnsiTheme="minorHAnsi" w:cstheme="minorHAnsi"/>
          <w:sz w:val="22"/>
          <w:szCs w:val="22"/>
          <w:lang w:val="pt-BR"/>
        </w:rPr>
        <w:t>Abordagem didático</w:t>
      </w:r>
      <w:proofErr w:type="gramEnd"/>
      <w:r w:rsidR="0055251E" w:rsidRPr="000B15E7">
        <w:rPr>
          <w:rFonts w:asciiTheme="minorHAnsi" w:hAnsiTheme="minorHAnsi" w:cstheme="minorHAnsi"/>
          <w:sz w:val="22"/>
          <w:szCs w:val="22"/>
          <w:lang w:val="pt-BR"/>
        </w:rPr>
        <w:t>-</w:t>
      </w:r>
      <w:r w:rsidR="001E5D57">
        <w:rPr>
          <w:rFonts w:asciiTheme="minorHAnsi" w:hAnsiTheme="minorHAnsi" w:cstheme="minorHAnsi"/>
          <w:sz w:val="22"/>
          <w:szCs w:val="22"/>
          <w:lang w:val="pt-BR"/>
        </w:rPr>
        <w:t xml:space="preserve"> </w:t>
      </w:r>
      <w:r w:rsidR="0055251E" w:rsidRPr="000B15E7">
        <w:rPr>
          <w:rFonts w:asciiTheme="minorHAnsi" w:hAnsiTheme="minorHAnsi" w:cstheme="minorHAnsi"/>
          <w:sz w:val="22"/>
          <w:szCs w:val="22"/>
          <w:lang w:val="pt-BR"/>
        </w:rPr>
        <w:t xml:space="preserve">metodológica dos fundamentos do atletismo. Educativos e jogos em </w:t>
      </w:r>
      <w:proofErr w:type="spellStart"/>
      <w:r w:rsidR="0055251E" w:rsidRPr="000B15E7">
        <w:rPr>
          <w:rFonts w:asciiTheme="minorHAnsi" w:hAnsiTheme="minorHAnsi" w:cstheme="minorHAnsi"/>
          <w:sz w:val="22"/>
          <w:szCs w:val="22"/>
          <w:lang w:val="pt-BR"/>
        </w:rPr>
        <w:t>seqüência</w:t>
      </w:r>
      <w:proofErr w:type="spellEnd"/>
      <w:r w:rsidR="0055251E" w:rsidRPr="000B15E7">
        <w:rPr>
          <w:rFonts w:asciiTheme="minorHAnsi" w:hAnsiTheme="minorHAnsi" w:cstheme="minorHAnsi"/>
          <w:sz w:val="22"/>
          <w:szCs w:val="22"/>
          <w:lang w:val="pt-BR"/>
        </w:rPr>
        <w:t xml:space="preserve"> pedagógica para o atletismo. Classificação dos tipos e categorias de provas. Regras gerais de atletismo. Organização de provas.</w:t>
      </w:r>
    </w:p>
    <w:p w:rsidR="003441C3" w:rsidRPr="0055251E" w:rsidRDefault="003441C3" w:rsidP="006F3246">
      <w:pPr>
        <w:ind w:left="-709" w:right="-113"/>
        <w:jc w:val="both"/>
      </w:pPr>
      <w:r w:rsidRPr="00132E03">
        <w:rPr>
          <w:rFonts w:cstheme="minorHAnsi"/>
          <w:b/>
          <w:bCs/>
          <w:spacing w:val="-1"/>
          <w:sz w:val="24"/>
          <w:szCs w:val="24"/>
        </w:rPr>
        <w:t>B</w:t>
      </w:r>
      <w:r w:rsidRPr="00132E03">
        <w:rPr>
          <w:rFonts w:cstheme="minorHAnsi"/>
          <w:b/>
          <w:bCs/>
          <w:spacing w:val="1"/>
          <w:sz w:val="24"/>
          <w:szCs w:val="24"/>
        </w:rPr>
        <w:t>i</w:t>
      </w:r>
      <w:r w:rsidRPr="00132E03">
        <w:rPr>
          <w:rFonts w:cstheme="minorHAnsi"/>
          <w:b/>
          <w:bCs/>
          <w:sz w:val="24"/>
          <w:szCs w:val="24"/>
        </w:rPr>
        <w:t>b</w:t>
      </w:r>
      <w:r w:rsidRPr="00132E03">
        <w:rPr>
          <w:rFonts w:cstheme="minorHAnsi"/>
          <w:b/>
          <w:bCs/>
          <w:spacing w:val="-2"/>
          <w:sz w:val="24"/>
          <w:szCs w:val="24"/>
        </w:rPr>
        <w:t>l</w:t>
      </w:r>
      <w:r w:rsidRPr="00132E03">
        <w:rPr>
          <w:rFonts w:cstheme="minorHAnsi"/>
          <w:b/>
          <w:bCs/>
          <w:spacing w:val="1"/>
          <w:sz w:val="24"/>
          <w:szCs w:val="24"/>
        </w:rPr>
        <w:t>i</w:t>
      </w:r>
      <w:r w:rsidRPr="00132E03">
        <w:rPr>
          <w:rFonts w:cstheme="minorHAnsi"/>
          <w:b/>
          <w:bCs/>
          <w:sz w:val="24"/>
          <w:szCs w:val="24"/>
        </w:rPr>
        <w:t>o</w:t>
      </w:r>
      <w:r w:rsidRPr="00132E03">
        <w:rPr>
          <w:rFonts w:cstheme="minorHAnsi"/>
          <w:b/>
          <w:bCs/>
          <w:spacing w:val="-1"/>
          <w:sz w:val="24"/>
          <w:szCs w:val="24"/>
        </w:rPr>
        <w:t>g</w:t>
      </w:r>
      <w:r w:rsidRPr="00132E03">
        <w:rPr>
          <w:rFonts w:cstheme="minorHAnsi"/>
          <w:b/>
          <w:bCs/>
          <w:spacing w:val="1"/>
          <w:sz w:val="24"/>
          <w:szCs w:val="24"/>
        </w:rPr>
        <w:t>r</w:t>
      </w:r>
      <w:r w:rsidRPr="00132E03">
        <w:rPr>
          <w:rFonts w:cstheme="minorHAnsi"/>
          <w:b/>
          <w:bCs/>
          <w:spacing w:val="-1"/>
          <w:sz w:val="24"/>
          <w:szCs w:val="24"/>
        </w:rPr>
        <w:t>a</w:t>
      </w:r>
      <w:r w:rsidRPr="00132E03">
        <w:rPr>
          <w:rFonts w:cstheme="minorHAnsi"/>
          <w:b/>
          <w:bCs/>
          <w:sz w:val="24"/>
          <w:szCs w:val="24"/>
        </w:rPr>
        <w:t>f</w:t>
      </w:r>
      <w:r w:rsidRPr="00132E03">
        <w:rPr>
          <w:rFonts w:cstheme="minorHAnsi"/>
          <w:b/>
          <w:bCs/>
          <w:spacing w:val="1"/>
          <w:sz w:val="24"/>
          <w:szCs w:val="24"/>
        </w:rPr>
        <w:t>i</w:t>
      </w:r>
      <w:r w:rsidRPr="00132E03">
        <w:rPr>
          <w:rFonts w:cstheme="minorHAnsi"/>
          <w:b/>
          <w:bCs/>
          <w:sz w:val="24"/>
          <w:szCs w:val="24"/>
        </w:rPr>
        <w:t>a</w:t>
      </w:r>
      <w:r w:rsidR="0055251E" w:rsidRPr="00132E03">
        <w:rPr>
          <w:rFonts w:cstheme="minorHAnsi"/>
          <w:b/>
          <w:bCs/>
          <w:sz w:val="24"/>
          <w:szCs w:val="24"/>
        </w:rPr>
        <w:t xml:space="preserve"> </w:t>
      </w:r>
      <w:r w:rsidRPr="00132E03">
        <w:rPr>
          <w:rFonts w:cstheme="minorHAnsi"/>
          <w:b/>
          <w:bCs/>
          <w:sz w:val="24"/>
          <w:szCs w:val="24"/>
        </w:rPr>
        <w:t>b</w:t>
      </w:r>
      <w:r w:rsidRPr="00132E03">
        <w:rPr>
          <w:rFonts w:cstheme="minorHAnsi"/>
          <w:b/>
          <w:bCs/>
          <w:spacing w:val="-1"/>
          <w:sz w:val="24"/>
          <w:szCs w:val="24"/>
        </w:rPr>
        <w:t>á</w:t>
      </w:r>
      <w:r w:rsidRPr="00132E03">
        <w:rPr>
          <w:rFonts w:cstheme="minorHAnsi"/>
          <w:b/>
          <w:bCs/>
          <w:sz w:val="24"/>
          <w:szCs w:val="24"/>
        </w:rPr>
        <w:t>s</w:t>
      </w:r>
      <w:r w:rsidRPr="00132E03">
        <w:rPr>
          <w:rFonts w:cstheme="minorHAnsi"/>
          <w:b/>
          <w:bCs/>
          <w:spacing w:val="1"/>
          <w:sz w:val="24"/>
          <w:szCs w:val="24"/>
        </w:rPr>
        <w:t>i</w:t>
      </w:r>
      <w:r w:rsidRPr="00132E03">
        <w:rPr>
          <w:rFonts w:cstheme="minorHAnsi"/>
          <w:b/>
          <w:bCs/>
          <w:sz w:val="24"/>
          <w:szCs w:val="24"/>
        </w:rPr>
        <w:t>c</w:t>
      </w:r>
      <w:r w:rsidRPr="00132E03">
        <w:rPr>
          <w:rFonts w:cstheme="minorHAnsi"/>
          <w:b/>
          <w:bCs/>
          <w:spacing w:val="-1"/>
          <w:sz w:val="24"/>
          <w:szCs w:val="24"/>
        </w:rPr>
        <w:t>a</w:t>
      </w:r>
      <w:r w:rsidRPr="00132E03">
        <w:rPr>
          <w:rFonts w:cstheme="minorHAnsi"/>
          <w:b/>
          <w:bCs/>
          <w:sz w:val="24"/>
          <w:szCs w:val="24"/>
        </w:rPr>
        <w:t>:</w:t>
      </w:r>
      <w:r w:rsidR="004B13FB" w:rsidRPr="00132E03">
        <w:rPr>
          <w:rFonts w:cstheme="minorHAnsi"/>
          <w:b/>
          <w:bCs/>
          <w:sz w:val="24"/>
          <w:szCs w:val="24"/>
        </w:rPr>
        <w:t xml:space="preserve"> </w:t>
      </w:r>
      <w:r w:rsidR="0055251E">
        <w:t xml:space="preserve">BARROS, Nelson. Manual de atletismo. Corridas, saltos e arremessos. 2. </w:t>
      </w:r>
      <w:proofErr w:type="gramStart"/>
      <w:r w:rsidR="0055251E">
        <w:t>ed.</w:t>
      </w:r>
      <w:proofErr w:type="gramEnd"/>
      <w:r w:rsidR="0055251E">
        <w:t xml:space="preserve"> Araçatuba, SP: Leme, 1984. COICEIRO, </w:t>
      </w:r>
      <w:proofErr w:type="spellStart"/>
      <w:r w:rsidR="0055251E">
        <w:t>Geovana</w:t>
      </w:r>
      <w:proofErr w:type="spellEnd"/>
      <w:r w:rsidR="0055251E">
        <w:t xml:space="preserve"> A. 1.000 exercícios para o atletismo. Rio de Janeiro: Sprint, 2003. CONFEDERAÇÃO BRASILEIRA DE ATLETISMO. Atletismo: regras de competição 2004/2005.</w:t>
      </w:r>
    </w:p>
    <w:p w:rsidR="0055251E" w:rsidRDefault="0055251E" w:rsidP="006F3246">
      <w:pPr>
        <w:ind w:left="-709" w:right="-113"/>
        <w:jc w:val="both"/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sz w:val="24"/>
          <w:szCs w:val="24"/>
        </w:rPr>
        <w:t>ib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io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fia</w:t>
      </w:r>
      <w:r>
        <w:rPr>
          <w:rFonts w:ascii="Calibri" w:eastAsia="Calibri" w:hAnsi="Calibri" w:cs="Calibri"/>
          <w:b/>
          <w:bCs/>
          <w:spacing w:val="4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co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eme</w:t>
      </w:r>
      <w:r>
        <w:rPr>
          <w:rFonts w:ascii="Calibri" w:eastAsia="Calibri" w:hAnsi="Calibri" w:cs="Calibri"/>
          <w:b/>
          <w:bCs/>
          <w:sz w:val="24"/>
          <w:szCs w:val="24"/>
        </w:rPr>
        <w:t>nt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r:</w:t>
      </w:r>
      <w:r w:rsidR="004B13FB">
        <w:rPr>
          <w:rFonts w:ascii="Calibri" w:eastAsia="Calibri" w:hAnsi="Calibri" w:cs="Calibri"/>
          <w:b/>
          <w:bCs/>
          <w:spacing w:val="1"/>
          <w:sz w:val="24"/>
          <w:szCs w:val="24"/>
        </w:rPr>
        <w:t xml:space="preserve"> </w:t>
      </w:r>
      <w:proofErr w:type="gramStart"/>
      <w:r>
        <w:t>CBAt</w:t>
      </w:r>
      <w:proofErr w:type="gramEnd"/>
      <w:r>
        <w:t xml:space="preserve">, 2005. FERNANDES, José Luís. Corridas, saltos e arremessos. Vols. I, II e III. São Paulo: E. P.U., </w:t>
      </w:r>
      <w:proofErr w:type="gramStart"/>
      <w:r>
        <w:t>1979.</w:t>
      </w:r>
      <w:proofErr w:type="gramEnd"/>
      <w:r>
        <w:t xml:space="preserve">KIRSCH, August. Atletismo. Metodologia para iniciação em escolas e clubes. </w:t>
      </w:r>
      <w:proofErr w:type="gramStart"/>
      <w:r>
        <w:t>DESARROLHO,</w:t>
      </w:r>
      <w:proofErr w:type="gramEnd"/>
      <w:r>
        <w:t xml:space="preserve"> Centro Regional. Mini Atletismo: guia prático. Santa Fé. Argentina. 2003.</w:t>
      </w:r>
    </w:p>
    <w:p w:rsidR="003441C3" w:rsidRPr="0055251E" w:rsidRDefault="0055251E" w:rsidP="006F3246">
      <w:pPr>
        <w:ind w:left="-709" w:right="-113"/>
        <w:jc w:val="both"/>
      </w:pPr>
      <w:r>
        <w:t xml:space="preserve">FROMETO, Edgard Romero; TAKAHAMASHI, </w:t>
      </w:r>
      <w:proofErr w:type="spellStart"/>
      <w:r>
        <w:t>Kiyoshi</w:t>
      </w:r>
      <w:proofErr w:type="spellEnd"/>
      <w:r>
        <w:t xml:space="preserve">. Guia metodológico de exercícios em atletismo. São Paulo: Artmed, </w:t>
      </w:r>
      <w:proofErr w:type="gramStart"/>
      <w:r>
        <w:t>2005.</w:t>
      </w:r>
      <w:proofErr w:type="gramEnd"/>
      <w:r>
        <w:t>ORO, Ubirajara. Rio de Janeiro: Ao Livro Técnico, 1983.</w:t>
      </w:r>
    </w:p>
    <w:p w:rsidR="003441C3" w:rsidRPr="0055251E" w:rsidRDefault="003441C3" w:rsidP="006F3246">
      <w:pPr>
        <w:ind w:left="-709" w:right="-113"/>
      </w:pPr>
    </w:p>
    <w:p w:rsidR="003441C3" w:rsidRPr="0055251E" w:rsidRDefault="003441C3" w:rsidP="0055251E"/>
    <w:p w:rsidR="003441C3" w:rsidRPr="0055251E" w:rsidRDefault="003441C3" w:rsidP="0055251E"/>
    <w:p w:rsidR="003441C3" w:rsidRPr="0055251E" w:rsidRDefault="003441C3" w:rsidP="0055251E"/>
    <w:p w:rsidR="003441C3" w:rsidRPr="0055251E" w:rsidRDefault="003441C3" w:rsidP="0055251E"/>
    <w:p w:rsidR="003441C3" w:rsidRPr="0055251E" w:rsidRDefault="003441C3" w:rsidP="0055251E"/>
    <w:p w:rsidR="003441C3" w:rsidRPr="0055251E" w:rsidRDefault="003441C3" w:rsidP="0055251E"/>
    <w:p w:rsidR="003441C3" w:rsidRPr="0055251E" w:rsidRDefault="003441C3" w:rsidP="0055251E"/>
    <w:p w:rsidR="003441C3" w:rsidRPr="0055251E" w:rsidRDefault="003441C3" w:rsidP="0055251E"/>
    <w:p w:rsidR="003441C3" w:rsidRPr="0055251E" w:rsidRDefault="003441C3" w:rsidP="0055251E"/>
    <w:p w:rsidR="003441C3" w:rsidRPr="0055251E" w:rsidRDefault="003441C3" w:rsidP="0055251E"/>
    <w:p w:rsidR="003441C3" w:rsidRPr="0055251E" w:rsidRDefault="003441C3" w:rsidP="0055251E"/>
    <w:p w:rsidR="003441C3" w:rsidRPr="0055251E" w:rsidRDefault="003441C3" w:rsidP="0055251E"/>
    <w:p w:rsidR="003441C3" w:rsidRPr="0055251E" w:rsidRDefault="003441C3" w:rsidP="0055251E"/>
    <w:p w:rsidR="003441C3" w:rsidRPr="0055251E" w:rsidRDefault="003441C3" w:rsidP="0055251E"/>
    <w:p w:rsidR="003441C3" w:rsidRPr="0055251E" w:rsidRDefault="003441C3" w:rsidP="0055251E"/>
    <w:p w:rsidR="003441C3" w:rsidRPr="0055251E" w:rsidRDefault="003441C3" w:rsidP="0055251E"/>
    <w:p w:rsidR="003441C3" w:rsidRPr="0055251E" w:rsidRDefault="003441C3" w:rsidP="0055251E"/>
    <w:p w:rsidR="003441C3" w:rsidRPr="0055251E" w:rsidRDefault="003441C3" w:rsidP="0055251E"/>
    <w:p w:rsidR="003441C3" w:rsidRPr="0055251E" w:rsidRDefault="003441C3" w:rsidP="0055251E"/>
    <w:p w:rsidR="003441C3" w:rsidRDefault="003441C3" w:rsidP="008536DE"/>
    <w:p w:rsidR="003441C3" w:rsidRDefault="003441C3" w:rsidP="008536DE"/>
    <w:p w:rsidR="00AD75C0" w:rsidRDefault="00AD75C0" w:rsidP="00AD75C0"/>
    <w:p w:rsidR="00AD75C0" w:rsidRDefault="00AD75C0" w:rsidP="00AD75C0">
      <w:pPr>
        <w:spacing w:line="200" w:lineRule="exact"/>
      </w:pPr>
    </w:p>
    <w:p w:rsidR="00BC4C69" w:rsidRDefault="00BC4C69" w:rsidP="00AD75C0">
      <w:pPr>
        <w:spacing w:line="200" w:lineRule="exact"/>
        <w:jc w:val="center"/>
        <w:rPr>
          <w:b/>
          <w:sz w:val="24"/>
          <w:szCs w:val="24"/>
        </w:rPr>
      </w:pPr>
    </w:p>
    <w:p w:rsidR="00AD75C0" w:rsidRDefault="00AD75C0" w:rsidP="00AD75C0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9893" w:type="dxa"/>
        <w:tblInd w:w="-693" w:type="dxa"/>
        <w:tblLayout w:type="fixed"/>
        <w:tblLook w:val="01E0" w:firstRow="1" w:lastRow="1" w:firstColumn="1" w:lastColumn="1" w:noHBand="0" w:noVBand="0"/>
      </w:tblPr>
      <w:tblGrid>
        <w:gridCol w:w="3812"/>
        <w:gridCol w:w="1701"/>
        <w:gridCol w:w="2551"/>
        <w:gridCol w:w="1829"/>
      </w:tblGrid>
      <w:tr w:rsidR="00DB3324" w:rsidTr="00FB7C8C">
        <w:trPr>
          <w:trHeight w:hRule="exact" w:val="435"/>
        </w:trPr>
        <w:tc>
          <w:tcPr>
            <w:tcW w:w="9893" w:type="dxa"/>
            <w:gridSpan w:val="4"/>
            <w:shd w:val="clear" w:color="auto" w:fill="92D050"/>
            <w:vAlign w:val="center"/>
          </w:tcPr>
          <w:p w:rsidR="00DB3324" w:rsidRPr="00FC3A54" w:rsidRDefault="00DB3324" w:rsidP="00DB3324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b/>
                <w:bCs/>
                <w:lang w:val="pt-BR"/>
              </w:rPr>
            </w:pPr>
            <w:r>
              <w:rPr>
                <w:rFonts w:ascii="Calibri" w:eastAsia="Calibri" w:hAnsi="Calibri" w:cs="Calibri"/>
                <w:b/>
                <w:bCs/>
                <w:lang w:val="pt-BR"/>
              </w:rPr>
              <w:t>EDUCAÇÃO FÍSICA</w:t>
            </w:r>
          </w:p>
        </w:tc>
      </w:tr>
      <w:tr w:rsidR="00DB3324" w:rsidTr="00FB7C8C">
        <w:trPr>
          <w:trHeight w:hRule="exact" w:val="301"/>
        </w:trPr>
        <w:tc>
          <w:tcPr>
            <w:tcW w:w="9893" w:type="dxa"/>
            <w:gridSpan w:val="4"/>
            <w:shd w:val="clear" w:color="auto" w:fill="FFFFFF" w:themeFill="background1"/>
            <w:vAlign w:val="center"/>
          </w:tcPr>
          <w:p w:rsidR="00DB3324" w:rsidRPr="00FC3A54" w:rsidRDefault="00DB3324" w:rsidP="00DB3324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b/>
                <w:bCs/>
                <w:lang w:val="pt-BR"/>
              </w:rPr>
            </w:pPr>
          </w:p>
        </w:tc>
      </w:tr>
      <w:tr w:rsidR="00DB3324" w:rsidTr="00FB7C8C">
        <w:trPr>
          <w:trHeight w:hRule="exact" w:val="553"/>
        </w:trPr>
        <w:tc>
          <w:tcPr>
            <w:tcW w:w="3812" w:type="dxa"/>
            <w:shd w:val="clear" w:color="auto" w:fill="66CCFF"/>
            <w:vAlign w:val="center"/>
          </w:tcPr>
          <w:p w:rsidR="00DB3324" w:rsidRPr="00F0176A" w:rsidRDefault="00DB3324" w:rsidP="00DB3324">
            <w:pPr>
              <w:pStyle w:val="TableParagraph"/>
              <w:spacing w:before="8" w:line="120" w:lineRule="exact"/>
              <w:jc w:val="center"/>
              <w:rPr>
                <w:sz w:val="20"/>
                <w:szCs w:val="20"/>
              </w:rPr>
            </w:pPr>
          </w:p>
          <w:p w:rsidR="00DB3324" w:rsidRPr="00F0176A" w:rsidRDefault="00792D46" w:rsidP="00DB3324">
            <w:pPr>
              <w:pStyle w:val="TableParagraph"/>
              <w:ind w:left="91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Í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URUÇUÍ</w:t>
            </w:r>
          </w:p>
        </w:tc>
        <w:tc>
          <w:tcPr>
            <w:tcW w:w="6081" w:type="dxa"/>
            <w:gridSpan w:val="3"/>
            <w:shd w:val="clear" w:color="auto" w:fill="66CCFF"/>
            <w:vAlign w:val="center"/>
          </w:tcPr>
          <w:p w:rsidR="00DB3324" w:rsidRPr="00F0176A" w:rsidRDefault="00DB3324" w:rsidP="00DB3324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CA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M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S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/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LO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AL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ZA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Ç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Ã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MINISTRO PETRÔNIO PORTELLA (CMPP)</w:t>
            </w:r>
          </w:p>
        </w:tc>
      </w:tr>
      <w:tr w:rsidR="00DB3324" w:rsidTr="00FB7C8C">
        <w:trPr>
          <w:trHeight w:hRule="exact" w:val="580"/>
        </w:trPr>
        <w:tc>
          <w:tcPr>
            <w:tcW w:w="5513" w:type="dxa"/>
            <w:gridSpan w:val="2"/>
            <w:shd w:val="clear" w:color="auto" w:fill="FFFF00"/>
            <w:vAlign w:val="center"/>
          </w:tcPr>
          <w:p w:rsidR="00DB3324" w:rsidRPr="00F0176A" w:rsidRDefault="00DB3324" w:rsidP="00DB3324">
            <w:pPr>
              <w:pStyle w:val="TableParagraph"/>
              <w:spacing w:before="7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EDUCAÇÃO FÍSICA</w:t>
            </w:r>
          </w:p>
          <w:p w:rsidR="00DB3324" w:rsidRPr="00F0176A" w:rsidRDefault="00DB3324" w:rsidP="00DB3324">
            <w:pPr>
              <w:pStyle w:val="TableParagraph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RD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N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A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R: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FABRÍCIO EDUARDO ROSSI</w:t>
            </w:r>
          </w:p>
        </w:tc>
        <w:tc>
          <w:tcPr>
            <w:tcW w:w="4380" w:type="dxa"/>
            <w:gridSpan w:val="2"/>
            <w:shd w:val="clear" w:color="auto" w:fill="FFFF00"/>
            <w:vAlign w:val="center"/>
          </w:tcPr>
          <w:p w:rsidR="00DB3324" w:rsidRPr="00F0176A" w:rsidRDefault="00DB3324" w:rsidP="00DB3324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</w:pP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TI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PO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1ª</w:t>
            </w:r>
            <w:r w:rsidRPr="00F0176A">
              <w:rPr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b/>
                <w:sz w:val="20"/>
                <w:szCs w:val="20"/>
                <w:lang w:val="pt-BR"/>
              </w:rPr>
              <w:t>Licenciatura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object w:dxaOrig="10291" w:dyaOrig="13886">
                <v:shape id="_x0000_i1027" type="#_x0000_t75" style="width:514.85pt;height:694.2pt" o:ole="">
                  <v:imagedata r:id="rId9" o:title=""/>
                </v:shape>
                <o:OLEObject Type="Embed" ProgID="Word.Document.12" ShapeID="_x0000_i1027" DrawAspect="Content" ObjectID="_1618921744" r:id="rId12">
                  <o:FieldCodes>\s</o:FieldCodes>
                </o:OLEObject>
              </w:object>
            </w:r>
          </w:p>
          <w:p w:rsidR="00DB3324" w:rsidRPr="00F0176A" w:rsidRDefault="00DB3324" w:rsidP="00DB3324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II</w:t>
            </w:r>
          </w:p>
        </w:tc>
      </w:tr>
      <w:tr w:rsidR="00DB3324" w:rsidTr="00FB7C8C">
        <w:trPr>
          <w:trHeight w:hRule="exact" w:val="737"/>
        </w:trPr>
        <w:tc>
          <w:tcPr>
            <w:tcW w:w="5513" w:type="dxa"/>
            <w:gridSpan w:val="2"/>
            <w:shd w:val="clear" w:color="auto" w:fill="FFCC00"/>
            <w:vAlign w:val="center"/>
          </w:tcPr>
          <w:p w:rsidR="00DB3324" w:rsidRPr="00FB7C8C" w:rsidRDefault="00FB7C8C" w:rsidP="00DB3324">
            <w:pPr>
              <w:pStyle w:val="TableParagraph"/>
              <w:spacing w:before="89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B7C8C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D</w:t>
            </w:r>
            <w:r w:rsidRPr="00FB7C8C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I</w:t>
            </w:r>
            <w:r w:rsidRPr="00FB7C8C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S</w:t>
            </w:r>
            <w:r w:rsidRPr="00FB7C8C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CI</w:t>
            </w:r>
            <w:r w:rsidRPr="00FB7C8C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PL</w:t>
            </w:r>
            <w:r w:rsidRPr="00FB7C8C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INA:</w:t>
            </w:r>
            <w:r w:rsidRPr="00FB7C8C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  <w:lang w:val="pt-BR"/>
              </w:rPr>
              <w:t xml:space="preserve"> INTRODUÇÃO AO ENSINO DA GINÁSTICA</w:t>
            </w:r>
          </w:p>
        </w:tc>
        <w:tc>
          <w:tcPr>
            <w:tcW w:w="2551" w:type="dxa"/>
            <w:shd w:val="clear" w:color="auto" w:fill="FFCC00"/>
            <w:vAlign w:val="center"/>
          </w:tcPr>
          <w:p w:rsidR="00DB3324" w:rsidRPr="00F0176A" w:rsidRDefault="00DB3324" w:rsidP="00DB3324">
            <w:pPr>
              <w:pStyle w:val="TableParagraph"/>
              <w:spacing w:line="291" w:lineRule="exact"/>
              <w:ind w:left="1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CA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GA</w:t>
            </w:r>
            <w:r w:rsidRPr="00F0176A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H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Á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IA:</w:t>
            </w:r>
            <w:r w:rsidRPr="00F0176A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60 horas</w:t>
            </w:r>
          </w:p>
          <w:p w:rsidR="00DB3324" w:rsidRPr="00F0176A" w:rsidRDefault="00DB3324" w:rsidP="00DB3324">
            <w:pPr>
              <w:pStyle w:val="TableParagraph"/>
              <w:spacing w:line="225" w:lineRule="exact"/>
              <w:ind w:left="1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29" w:type="dxa"/>
            <w:shd w:val="clear" w:color="auto" w:fill="FFCC00"/>
            <w:vAlign w:val="center"/>
          </w:tcPr>
          <w:p w:rsidR="00DB3324" w:rsidRPr="00F0176A" w:rsidRDefault="00DB3324" w:rsidP="00DB3324">
            <w:pPr>
              <w:pStyle w:val="TableParagraph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É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2.2.0</w:t>
            </w:r>
          </w:p>
        </w:tc>
      </w:tr>
    </w:tbl>
    <w:p w:rsidR="00DB3324" w:rsidRDefault="00DB3324" w:rsidP="00AD75C0">
      <w:pPr>
        <w:spacing w:line="200" w:lineRule="exact"/>
        <w:rPr>
          <w:sz w:val="20"/>
          <w:szCs w:val="20"/>
        </w:rPr>
      </w:pPr>
    </w:p>
    <w:p w:rsidR="00AD75C0" w:rsidRPr="00FB7C8C" w:rsidRDefault="00AD75C0" w:rsidP="006F3246">
      <w:pPr>
        <w:pStyle w:val="Corpodetexto"/>
        <w:tabs>
          <w:tab w:val="left" w:pos="2865"/>
          <w:tab w:val="left" w:pos="3256"/>
          <w:tab w:val="left" w:pos="3938"/>
          <w:tab w:val="left" w:pos="4540"/>
          <w:tab w:val="left" w:pos="5423"/>
          <w:tab w:val="left" w:pos="6014"/>
          <w:tab w:val="left" w:pos="6607"/>
          <w:tab w:val="left" w:pos="7199"/>
          <w:tab w:val="left" w:pos="8555"/>
          <w:tab w:val="left" w:pos="9148"/>
          <w:tab w:val="left" w:pos="10046"/>
        </w:tabs>
        <w:spacing w:line="276" w:lineRule="auto"/>
        <w:ind w:left="-709" w:right="-227"/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</w:pPr>
      <w:r w:rsidRPr="00FB7C8C">
        <w:rPr>
          <w:rFonts w:asciiTheme="minorHAnsi" w:hAnsiTheme="minorHAnsi" w:cstheme="minorHAnsi"/>
          <w:b/>
          <w:bCs/>
          <w:sz w:val="22"/>
          <w:szCs w:val="22"/>
          <w:lang w:val="pt-BR"/>
        </w:rPr>
        <w:t>E</w:t>
      </w:r>
      <w:r w:rsidRPr="00FB7C8C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>me</w:t>
      </w:r>
      <w:r w:rsidRPr="00FB7C8C">
        <w:rPr>
          <w:rFonts w:asciiTheme="minorHAnsi" w:hAnsiTheme="minorHAnsi" w:cstheme="minorHAnsi"/>
          <w:b/>
          <w:bCs/>
          <w:sz w:val="22"/>
          <w:szCs w:val="22"/>
          <w:lang w:val="pt-BR"/>
        </w:rPr>
        <w:t>nt</w:t>
      </w:r>
      <w:r w:rsidRPr="00FB7C8C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>a:</w:t>
      </w:r>
      <w:r w:rsidR="00EC3832" w:rsidRPr="00FB7C8C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 xml:space="preserve"> </w:t>
      </w:r>
      <w:r w:rsidR="00EC3832" w:rsidRPr="00FB7C8C">
        <w:rPr>
          <w:rFonts w:asciiTheme="minorHAnsi" w:hAnsiTheme="minorHAnsi" w:cstheme="minorHAnsi"/>
          <w:sz w:val="22"/>
          <w:szCs w:val="22"/>
          <w:lang w:val="pt-BR"/>
        </w:rPr>
        <w:t>Origem, evolução e importância das ginásticas. Princípios orientadores e estratégias de ensino dos métodos e sistemas ginásticos. Classificação dos exercícios físicos. Conhecimentos básicos e aplicação dos movimentos corporais em diversas situações. Classificação e manuseio dos aparelhos ginásticos. Abordagem didático-metodológica dos fundamentos da ginástica.</w:t>
      </w:r>
    </w:p>
    <w:p w:rsidR="00AD75C0" w:rsidRPr="00FB7C8C" w:rsidRDefault="00AD75C0" w:rsidP="006F3246">
      <w:pPr>
        <w:ind w:left="-709" w:right="-227"/>
        <w:jc w:val="both"/>
        <w:rPr>
          <w:rFonts w:cs="Arial"/>
        </w:rPr>
      </w:pPr>
      <w:r w:rsidRPr="00FB7C8C">
        <w:rPr>
          <w:rFonts w:cstheme="minorHAnsi"/>
          <w:b/>
          <w:bCs/>
          <w:spacing w:val="-1"/>
        </w:rPr>
        <w:t>B</w:t>
      </w:r>
      <w:r w:rsidRPr="00FB7C8C">
        <w:rPr>
          <w:rFonts w:cstheme="minorHAnsi"/>
          <w:b/>
          <w:bCs/>
          <w:spacing w:val="1"/>
        </w:rPr>
        <w:t>i</w:t>
      </w:r>
      <w:r w:rsidRPr="00FB7C8C">
        <w:rPr>
          <w:rFonts w:cstheme="minorHAnsi"/>
          <w:b/>
          <w:bCs/>
        </w:rPr>
        <w:t>b</w:t>
      </w:r>
      <w:r w:rsidRPr="00FB7C8C">
        <w:rPr>
          <w:rFonts w:cstheme="minorHAnsi"/>
          <w:b/>
          <w:bCs/>
          <w:spacing w:val="-2"/>
        </w:rPr>
        <w:t>l</w:t>
      </w:r>
      <w:r w:rsidRPr="00FB7C8C">
        <w:rPr>
          <w:rFonts w:cstheme="minorHAnsi"/>
          <w:b/>
          <w:bCs/>
          <w:spacing w:val="1"/>
        </w:rPr>
        <w:t>i</w:t>
      </w:r>
      <w:r w:rsidRPr="00FB7C8C">
        <w:rPr>
          <w:rFonts w:cstheme="minorHAnsi"/>
          <w:b/>
          <w:bCs/>
        </w:rPr>
        <w:t>o</w:t>
      </w:r>
      <w:r w:rsidRPr="00FB7C8C">
        <w:rPr>
          <w:rFonts w:cstheme="minorHAnsi"/>
          <w:b/>
          <w:bCs/>
          <w:spacing w:val="-1"/>
        </w:rPr>
        <w:t>g</w:t>
      </w:r>
      <w:r w:rsidRPr="00FB7C8C">
        <w:rPr>
          <w:rFonts w:cstheme="minorHAnsi"/>
          <w:b/>
          <w:bCs/>
          <w:spacing w:val="1"/>
        </w:rPr>
        <w:t>r</w:t>
      </w:r>
      <w:r w:rsidRPr="00FB7C8C">
        <w:rPr>
          <w:rFonts w:cstheme="minorHAnsi"/>
          <w:b/>
          <w:bCs/>
          <w:spacing w:val="-1"/>
        </w:rPr>
        <w:t>a</w:t>
      </w:r>
      <w:r w:rsidRPr="00FB7C8C">
        <w:rPr>
          <w:rFonts w:cstheme="minorHAnsi"/>
          <w:b/>
          <w:bCs/>
        </w:rPr>
        <w:t>f</w:t>
      </w:r>
      <w:r w:rsidRPr="00FB7C8C">
        <w:rPr>
          <w:rFonts w:cstheme="minorHAnsi"/>
          <w:b/>
          <w:bCs/>
          <w:spacing w:val="1"/>
        </w:rPr>
        <w:t>i</w:t>
      </w:r>
      <w:r w:rsidRPr="00FB7C8C">
        <w:rPr>
          <w:rFonts w:cstheme="minorHAnsi"/>
          <w:b/>
          <w:bCs/>
        </w:rPr>
        <w:t>a</w:t>
      </w:r>
      <w:proofErr w:type="gramStart"/>
      <w:r w:rsidRPr="00FB7C8C">
        <w:rPr>
          <w:rFonts w:cstheme="minorHAnsi"/>
          <w:b/>
          <w:bCs/>
        </w:rPr>
        <w:t xml:space="preserve"> </w:t>
      </w:r>
      <w:r w:rsidRPr="00FB7C8C">
        <w:rPr>
          <w:rFonts w:cstheme="minorHAnsi"/>
          <w:b/>
          <w:bCs/>
          <w:spacing w:val="44"/>
        </w:rPr>
        <w:t xml:space="preserve"> </w:t>
      </w:r>
      <w:proofErr w:type="gramEnd"/>
      <w:r w:rsidRPr="00FB7C8C">
        <w:rPr>
          <w:rFonts w:cstheme="minorHAnsi"/>
          <w:b/>
          <w:bCs/>
        </w:rPr>
        <w:t>b</w:t>
      </w:r>
      <w:r w:rsidRPr="00FB7C8C">
        <w:rPr>
          <w:rFonts w:cstheme="minorHAnsi"/>
          <w:b/>
          <w:bCs/>
          <w:spacing w:val="-1"/>
        </w:rPr>
        <w:t>á</w:t>
      </w:r>
      <w:r w:rsidRPr="00FB7C8C">
        <w:rPr>
          <w:rFonts w:cstheme="minorHAnsi"/>
          <w:b/>
          <w:bCs/>
        </w:rPr>
        <w:t>s</w:t>
      </w:r>
      <w:r w:rsidRPr="00FB7C8C">
        <w:rPr>
          <w:rFonts w:cstheme="minorHAnsi"/>
          <w:b/>
          <w:bCs/>
          <w:spacing w:val="1"/>
        </w:rPr>
        <w:t>i</w:t>
      </w:r>
      <w:r w:rsidRPr="00FB7C8C">
        <w:rPr>
          <w:rFonts w:cstheme="minorHAnsi"/>
          <w:b/>
          <w:bCs/>
        </w:rPr>
        <w:t>c</w:t>
      </w:r>
      <w:r w:rsidRPr="00FB7C8C">
        <w:rPr>
          <w:rFonts w:cstheme="minorHAnsi"/>
          <w:b/>
          <w:bCs/>
          <w:spacing w:val="-1"/>
        </w:rPr>
        <w:t>a</w:t>
      </w:r>
      <w:r w:rsidRPr="00FB7C8C">
        <w:rPr>
          <w:rFonts w:cstheme="minorHAnsi"/>
          <w:b/>
          <w:bCs/>
        </w:rPr>
        <w:t xml:space="preserve">: </w:t>
      </w:r>
      <w:r w:rsidRPr="00FB7C8C">
        <w:rPr>
          <w:rFonts w:cstheme="minorHAnsi"/>
          <w:b/>
          <w:bCs/>
          <w:spacing w:val="47"/>
        </w:rPr>
        <w:t xml:space="preserve"> </w:t>
      </w:r>
      <w:r w:rsidR="00C976DB" w:rsidRPr="00FB7C8C">
        <w:rPr>
          <w:rFonts w:cs="Arial"/>
        </w:rPr>
        <w:t xml:space="preserve">BARBANT, Valdir J.; GUISELINI, Mauro. </w:t>
      </w:r>
      <w:r w:rsidR="00C976DB" w:rsidRPr="00FB7C8C">
        <w:rPr>
          <w:rFonts w:cs="Arial"/>
          <w:b/>
          <w:bCs/>
        </w:rPr>
        <w:t>Exercícios aeróbicos</w:t>
      </w:r>
      <w:r w:rsidR="00C976DB" w:rsidRPr="00FB7C8C">
        <w:rPr>
          <w:rFonts w:cs="Arial"/>
        </w:rPr>
        <w:t xml:space="preserve">: mitos e verdades. São Paulo: CLR </w:t>
      </w:r>
      <w:proofErr w:type="spellStart"/>
      <w:r w:rsidR="00C976DB" w:rsidRPr="00FB7C8C">
        <w:rPr>
          <w:rFonts w:cs="Arial"/>
        </w:rPr>
        <w:t>Baliero</w:t>
      </w:r>
      <w:proofErr w:type="spellEnd"/>
      <w:r w:rsidR="00C976DB" w:rsidRPr="00FB7C8C">
        <w:rPr>
          <w:rFonts w:cs="Arial"/>
        </w:rPr>
        <w:t xml:space="preserve">, 1985. BITTENCOURT, Nelson G. </w:t>
      </w:r>
      <w:r w:rsidR="00C976DB" w:rsidRPr="00FB7C8C">
        <w:rPr>
          <w:rFonts w:cs="Arial"/>
          <w:b/>
          <w:bCs/>
        </w:rPr>
        <w:t>Musculação</w:t>
      </w:r>
      <w:r w:rsidR="00C976DB" w:rsidRPr="00FB7C8C">
        <w:rPr>
          <w:rFonts w:cs="Arial"/>
        </w:rPr>
        <w:t xml:space="preserve">: uma abordagem metodológica. Rio de Janeiro: Sprint, 1984. BREGOLATO, Roseli A. </w:t>
      </w:r>
      <w:r w:rsidR="00C976DB" w:rsidRPr="00FB7C8C">
        <w:rPr>
          <w:rFonts w:cs="Arial"/>
          <w:b/>
          <w:bCs/>
        </w:rPr>
        <w:t>Cultura corporal da ginástica</w:t>
      </w:r>
      <w:r w:rsidR="00C976DB" w:rsidRPr="00FB7C8C">
        <w:rPr>
          <w:rFonts w:cs="Arial"/>
        </w:rPr>
        <w:t>. São Paulo: Ícone, 2000.</w:t>
      </w:r>
    </w:p>
    <w:p w:rsidR="00AD75C0" w:rsidRPr="00FB7C8C" w:rsidRDefault="00AD75C0" w:rsidP="006F3246">
      <w:pPr>
        <w:ind w:left="-709" w:right="-227"/>
        <w:jc w:val="both"/>
      </w:pPr>
      <w:r w:rsidRPr="00FB7C8C">
        <w:rPr>
          <w:rFonts w:eastAsia="Calibri" w:cs="Calibri"/>
          <w:b/>
          <w:bCs/>
          <w:spacing w:val="-1"/>
        </w:rPr>
        <w:t>B</w:t>
      </w:r>
      <w:r w:rsidRPr="00FB7C8C">
        <w:rPr>
          <w:rFonts w:eastAsia="Calibri" w:cs="Calibri"/>
          <w:b/>
          <w:bCs/>
        </w:rPr>
        <w:t>ib</w:t>
      </w:r>
      <w:r w:rsidRPr="00FB7C8C">
        <w:rPr>
          <w:rFonts w:eastAsia="Calibri" w:cs="Calibri"/>
          <w:b/>
          <w:bCs/>
          <w:spacing w:val="-2"/>
        </w:rPr>
        <w:t>l</w:t>
      </w:r>
      <w:r w:rsidRPr="00FB7C8C">
        <w:rPr>
          <w:rFonts w:eastAsia="Calibri" w:cs="Calibri"/>
          <w:b/>
          <w:bCs/>
        </w:rPr>
        <w:t>io</w:t>
      </w:r>
      <w:r w:rsidRPr="00FB7C8C">
        <w:rPr>
          <w:rFonts w:eastAsia="Calibri" w:cs="Calibri"/>
          <w:b/>
          <w:bCs/>
          <w:spacing w:val="-1"/>
        </w:rPr>
        <w:t>g</w:t>
      </w:r>
      <w:r w:rsidRPr="00FB7C8C">
        <w:rPr>
          <w:rFonts w:eastAsia="Calibri" w:cs="Calibri"/>
          <w:b/>
          <w:bCs/>
          <w:spacing w:val="1"/>
        </w:rPr>
        <w:t>r</w:t>
      </w:r>
      <w:r w:rsidRPr="00FB7C8C">
        <w:rPr>
          <w:rFonts w:eastAsia="Calibri" w:cs="Calibri"/>
          <w:b/>
          <w:bCs/>
          <w:spacing w:val="-1"/>
        </w:rPr>
        <w:t>a</w:t>
      </w:r>
      <w:r w:rsidRPr="00FB7C8C">
        <w:rPr>
          <w:rFonts w:eastAsia="Calibri" w:cs="Calibri"/>
          <w:b/>
          <w:bCs/>
        </w:rPr>
        <w:t>fia</w:t>
      </w:r>
      <w:r w:rsidRPr="00FB7C8C">
        <w:rPr>
          <w:rFonts w:eastAsia="Calibri" w:cs="Calibri"/>
          <w:b/>
          <w:bCs/>
          <w:spacing w:val="40"/>
        </w:rPr>
        <w:t xml:space="preserve"> </w:t>
      </w:r>
      <w:r w:rsidRPr="00FB7C8C">
        <w:rPr>
          <w:rFonts w:eastAsia="Calibri" w:cs="Calibri"/>
          <w:b/>
          <w:bCs/>
        </w:rPr>
        <w:t>co</w:t>
      </w:r>
      <w:r w:rsidRPr="00FB7C8C">
        <w:rPr>
          <w:rFonts w:eastAsia="Calibri" w:cs="Calibri"/>
          <w:b/>
          <w:bCs/>
          <w:spacing w:val="-1"/>
        </w:rPr>
        <w:t>m</w:t>
      </w:r>
      <w:r w:rsidRPr="00FB7C8C">
        <w:rPr>
          <w:rFonts w:eastAsia="Calibri" w:cs="Calibri"/>
          <w:b/>
          <w:bCs/>
          <w:spacing w:val="-2"/>
        </w:rPr>
        <w:t>p</w:t>
      </w:r>
      <w:r w:rsidRPr="00FB7C8C">
        <w:rPr>
          <w:rFonts w:eastAsia="Calibri" w:cs="Calibri"/>
          <w:b/>
          <w:bCs/>
        </w:rPr>
        <w:t>l</w:t>
      </w:r>
      <w:r w:rsidRPr="00FB7C8C">
        <w:rPr>
          <w:rFonts w:eastAsia="Calibri" w:cs="Calibri"/>
          <w:b/>
          <w:bCs/>
          <w:spacing w:val="-1"/>
        </w:rPr>
        <w:t>eme</w:t>
      </w:r>
      <w:r w:rsidRPr="00FB7C8C">
        <w:rPr>
          <w:rFonts w:eastAsia="Calibri" w:cs="Calibri"/>
          <w:b/>
          <w:bCs/>
        </w:rPr>
        <w:t>nt</w:t>
      </w:r>
      <w:r w:rsidRPr="00FB7C8C">
        <w:rPr>
          <w:rFonts w:eastAsia="Calibri" w:cs="Calibri"/>
          <w:b/>
          <w:bCs/>
          <w:spacing w:val="-1"/>
        </w:rPr>
        <w:t>a</w:t>
      </w:r>
      <w:r w:rsidRPr="00FB7C8C">
        <w:rPr>
          <w:rFonts w:eastAsia="Calibri" w:cs="Calibri"/>
          <w:b/>
          <w:bCs/>
          <w:spacing w:val="1"/>
        </w:rPr>
        <w:t>r</w:t>
      </w:r>
      <w:r w:rsidR="00C976DB" w:rsidRPr="00FB7C8C">
        <w:rPr>
          <w:rFonts w:eastAsia="Calibri" w:cs="Calibri"/>
          <w:b/>
          <w:bCs/>
          <w:spacing w:val="1"/>
        </w:rPr>
        <w:t xml:space="preserve">: </w:t>
      </w:r>
      <w:r w:rsidR="00C976DB" w:rsidRPr="00FB7C8C">
        <w:rPr>
          <w:rFonts w:cs="Arial"/>
        </w:rPr>
        <w:t xml:space="preserve">CONTURSI, Tânia L. B. </w:t>
      </w:r>
      <w:r w:rsidR="00C976DB" w:rsidRPr="00FB7C8C">
        <w:rPr>
          <w:rFonts w:cs="Arial"/>
          <w:b/>
          <w:bCs/>
        </w:rPr>
        <w:t>Ginástica estética em academia</w:t>
      </w:r>
      <w:r w:rsidR="00C976DB" w:rsidRPr="00FB7C8C">
        <w:rPr>
          <w:rFonts w:cs="Arial"/>
        </w:rPr>
        <w:t xml:space="preserve">. Rio de Janeiro, </w:t>
      </w:r>
      <w:proofErr w:type="spellStart"/>
      <w:r w:rsidR="00C976DB" w:rsidRPr="00FB7C8C">
        <w:rPr>
          <w:rFonts w:cs="Arial"/>
        </w:rPr>
        <w:t>Sprit</w:t>
      </w:r>
      <w:proofErr w:type="spellEnd"/>
      <w:r w:rsidR="00C976DB" w:rsidRPr="00FB7C8C">
        <w:rPr>
          <w:rFonts w:cs="Arial"/>
        </w:rPr>
        <w:t xml:space="preserve">, </w:t>
      </w:r>
      <w:proofErr w:type="gramStart"/>
      <w:r w:rsidR="00C976DB" w:rsidRPr="00FB7C8C">
        <w:rPr>
          <w:rFonts w:cs="Arial"/>
        </w:rPr>
        <w:t>1987.</w:t>
      </w:r>
      <w:proofErr w:type="gramEnd"/>
      <w:r w:rsidR="00C976DB" w:rsidRPr="00FB7C8C">
        <w:rPr>
          <w:rFonts w:cs="Arial"/>
        </w:rPr>
        <w:t xml:space="preserve">MARINHO, </w:t>
      </w:r>
      <w:proofErr w:type="spellStart"/>
      <w:r w:rsidR="00C976DB" w:rsidRPr="00FB7C8C">
        <w:rPr>
          <w:rFonts w:cs="Arial"/>
        </w:rPr>
        <w:t>Inezil</w:t>
      </w:r>
      <w:proofErr w:type="spellEnd"/>
      <w:r w:rsidR="00C976DB" w:rsidRPr="00FB7C8C">
        <w:rPr>
          <w:rFonts w:cs="Arial"/>
        </w:rPr>
        <w:t xml:space="preserve"> P. </w:t>
      </w:r>
      <w:r w:rsidR="00C976DB" w:rsidRPr="00FB7C8C">
        <w:rPr>
          <w:rFonts w:cs="Arial"/>
          <w:b/>
          <w:bCs/>
        </w:rPr>
        <w:t>Sistema e métodos de educação física</w:t>
      </w:r>
      <w:r w:rsidR="00C976DB" w:rsidRPr="00FB7C8C">
        <w:rPr>
          <w:rFonts w:cs="Arial"/>
        </w:rPr>
        <w:t xml:space="preserve">. Rio de Janeiro: Cia Brasil, </w:t>
      </w:r>
      <w:proofErr w:type="gramStart"/>
      <w:r w:rsidR="00C976DB" w:rsidRPr="00FB7C8C">
        <w:rPr>
          <w:rFonts w:cs="Arial"/>
        </w:rPr>
        <w:t>1989.</w:t>
      </w:r>
      <w:proofErr w:type="gramEnd"/>
      <w:r w:rsidR="00C976DB" w:rsidRPr="00FB7C8C">
        <w:rPr>
          <w:rFonts w:cs="Arial"/>
        </w:rPr>
        <w:t xml:space="preserve">MARTINS, Caroline de O. </w:t>
      </w:r>
      <w:r w:rsidR="00C976DB" w:rsidRPr="00FB7C8C">
        <w:rPr>
          <w:rFonts w:cs="Arial"/>
          <w:b/>
          <w:bCs/>
        </w:rPr>
        <w:t>Ginástica laboral no escritório</w:t>
      </w:r>
      <w:r w:rsidR="00C976DB" w:rsidRPr="00FB7C8C">
        <w:rPr>
          <w:rFonts w:cs="Arial"/>
        </w:rPr>
        <w:t>. São Paulo: Fontoura, 2002.</w:t>
      </w:r>
      <w:r w:rsidR="00FB7C8C" w:rsidRPr="00FB7C8C">
        <w:rPr>
          <w:rFonts w:cs="Arial"/>
        </w:rPr>
        <w:t xml:space="preserve"> </w:t>
      </w:r>
      <w:r w:rsidR="00C976DB" w:rsidRPr="00FB7C8C">
        <w:rPr>
          <w:rFonts w:cs="Arial"/>
        </w:rPr>
        <w:t xml:space="preserve">MARINHO, </w:t>
      </w:r>
      <w:proofErr w:type="spellStart"/>
      <w:r w:rsidR="00C976DB" w:rsidRPr="00FB7C8C">
        <w:rPr>
          <w:rFonts w:cs="Arial"/>
        </w:rPr>
        <w:t>Inezil</w:t>
      </w:r>
      <w:proofErr w:type="spellEnd"/>
      <w:r w:rsidR="00C976DB" w:rsidRPr="00FB7C8C">
        <w:rPr>
          <w:rFonts w:cs="Arial"/>
        </w:rPr>
        <w:t xml:space="preserve"> P. </w:t>
      </w:r>
      <w:r w:rsidR="00C976DB" w:rsidRPr="00FB7C8C">
        <w:rPr>
          <w:rFonts w:cs="Arial"/>
          <w:b/>
          <w:bCs/>
        </w:rPr>
        <w:t>Sistema e métodos de educação física</w:t>
      </w:r>
      <w:r w:rsidR="00C976DB" w:rsidRPr="00FB7C8C">
        <w:rPr>
          <w:rFonts w:cs="Arial"/>
        </w:rPr>
        <w:t>. Rio de Janeiro: Cia Brasil, 1989.</w:t>
      </w:r>
      <w:r w:rsidR="00FB7C8C" w:rsidRPr="00FB7C8C">
        <w:rPr>
          <w:rFonts w:cs="Arial"/>
        </w:rPr>
        <w:t xml:space="preserve"> </w:t>
      </w:r>
      <w:r w:rsidR="00C976DB" w:rsidRPr="00FB7C8C">
        <w:rPr>
          <w:rFonts w:cs="Arial"/>
        </w:rPr>
        <w:t xml:space="preserve">MARTINS, Caroline de O. </w:t>
      </w:r>
      <w:r w:rsidR="00C976DB" w:rsidRPr="00FB7C8C">
        <w:rPr>
          <w:rFonts w:cs="Arial"/>
          <w:b/>
          <w:bCs/>
        </w:rPr>
        <w:t>Ginástica laboral no escritório</w:t>
      </w:r>
      <w:r w:rsidR="00C976DB" w:rsidRPr="00FB7C8C">
        <w:rPr>
          <w:rFonts w:cs="Arial"/>
        </w:rPr>
        <w:t>. São Paulo: Fontoura, 2002.</w:t>
      </w:r>
    </w:p>
    <w:p w:rsidR="00AD75C0" w:rsidRPr="00FB7C8C" w:rsidRDefault="00AD75C0" w:rsidP="00AD75C0"/>
    <w:p w:rsidR="00AD75C0" w:rsidRDefault="00AD75C0" w:rsidP="00AD75C0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3441C3"/>
    <w:tbl>
      <w:tblPr>
        <w:tblStyle w:val="TableNormal"/>
        <w:tblW w:w="9893" w:type="dxa"/>
        <w:jc w:val="center"/>
        <w:tblInd w:w="-693" w:type="dxa"/>
        <w:tblLayout w:type="fixed"/>
        <w:tblLook w:val="01E0" w:firstRow="1" w:lastRow="1" w:firstColumn="1" w:lastColumn="1" w:noHBand="0" w:noVBand="0"/>
      </w:tblPr>
      <w:tblGrid>
        <w:gridCol w:w="3812"/>
        <w:gridCol w:w="1701"/>
        <w:gridCol w:w="2551"/>
        <w:gridCol w:w="1829"/>
      </w:tblGrid>
      <w:tr w:rsidR="00C41256" w:rsidTr="007A0560">
        <w:trPr>
          <w:trHeight w:hRule="exact" w:val="435"/>
          <w:jc w:val="center"/>
        </w:trPr>
        <w:tc>
          <w:tcPr>
            <w:tcW w:w="9893" w:type="dxa"/>
            <w:gridSpan w:val="4"/>
            <w:shd w:val="clear" w:color="auto" w:fill="92D050"/>
            <w:vAlign w:val="center"/>
          </w:tcPr>
          <w:p w:rsidR="00C41256" w:rsidRPr="00FC3A54" w:rsidRDefault="00C41256" w:rsidP="007A0560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b/>
                <w:bCs/>
                <w:lang w:val="pt-BR"/>
              </w:rPr>
            </w:pPr>
            <w:r>
              <w:rPr>
                <w:rFonts w:ascii="Calibri" w:eastAsia="Calibri" w:hAnsi="Calibri" w:cs="Calibri"/>
                <w:b/>
                <w:bCs/>
                <w:lang w:val="pt-BR"/>
              </w:rPr>
              <w:t>EDUCAÇÃO FÍSICA</w:t>
            </w:r>
          </w:p>
        </w:tc>
      </w:tr>
      <w:tr w:rsidR="00C41256" w:rsidTr="007A0560">
        <w:trPr>
          <w:trHeight w:hRule="exact" w:val="301"/>
          <w:jc w:val="center"/>
        </w:trPr>
        <w:tc>
          <w:tcPr>
            <w:tcW w:w="9893" w:type="dxa"/>
            <w:gridSpan w:val="4"/>
            <w:shd w:val="clear" w:color="auto" w:fill="FFFFFF" w:themeFill="background1"/>
            <w:vAlign w:val="center"/>
          </w:tcPr>
          <w:p w:rsidR="00C41256" w:rsidRPr="00FC3A54" w:rsidRDefault="00C41256" w:rsidP="007A0560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b/>
                <w:bCs/>
                <w:lang w:val="pt-BR"/>
              </w:rPr>
            </w:pPr>
          </w:p>
        </w:tc>
      </w:tr>
      <w:tr w:rsidR="00C41256" w:rsidTr="007A0560">
        <w:trPr>
          <w:trHeight w:hRule="exact" w:val="553"/>
          <w:jc w:val="center"/>
        </w:trPr>
        <w:tc>
          <w:tcPr>
            <w:tcW w:w="3812" w:type="dxa"/>
            <w:shd w:val="clear" w:color="auto" w:fill="66CCFF"/>
            <w:vAlign w:val="center"/>
          </w:tcPr>
          <w:p w:rsidR="00C41256" w:rsidRPr="00F0176A" w:rsidRDefault="00C41256" w:rsidP="007A0560">
            <w:pPr>
              <w:pStyle w:val="TableParagraph"/>
              <w:spacing w:before="8" w:line="120" w:lineRule="exact"/>
              <w:jc w:val="center"/>
              <w:rPr>
                <w:sz w:val="20"/>
                <w:szCs w:val="20"/>
              </w:rPr>
            </w:pPr>
          </w:p>
          <w:p w:rsidR="00C41256" w:rsidRPr="00F0176A" w:rsidRDefault="00792D46" w:rsidP="007A0560">
            <w:pPr>
              <w:pStyle w:val="TableParagraph"/>
              <w:ind w:left="91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Í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URUÇUÍ</w:t>
            </w:r>
          </w:p>
        </w:tc>
        <w:tc>
          <w:tcPr>
            <w:tcW w:w="6081" w:type="dxa"/>
            <w:gridSpan w:val="3"/>
            <w:shd w:val="clear" w:color="auto" w:fill="66CCFF"/>
            <w:vAlign w:val="center"/>
          </w:tcPr>
          <w:p w:rsidR="00C41256" w:rsidRPr="00F0176A" w:rsidRDefault="00C41256" w:rsidP="007A0560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CA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M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S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/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LO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AL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ZA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Ç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Ã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MINISTRO PETRÔNIO PORTELLA (CMPP)</w:t>
            </w:r>
          </w:p>
        </w:tc>
      </w:tr>
      <w:tr w:rsidR="00C41256" w:rsidTr="007A0560">
        <w:trPr>
          <w:trHeight w:hRule="exact" w:val="580"/>
          <w:jc w:val="center"/>
        </w:trPr>
        <w:tc>
          <w:tcPr>
            <w:tcW w:w="5513" w:type="dxa"/>
            <w:gridSpan w:val="2"/>
            <w:shd w:val="clear" w:color="auto" w:fill="FFFF00"/>
            <w:vAlign w:val="center"/>
          </w:tcPr>
          <w:p w:rsidR="00C41256" w:rsidRPr="00F0176A" w:rsidRDefault="00C41256" w:rsidP="007A0560">
            <w:pPr>
              <w:pStyle w:val="TableParagraph"/>
              <w:spacing w:before="7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EDUCAÇÃO FÍSICA</w:t>
            </w:r>
          </w:p>
          <w:p w:rsidR="00C41256" w:rsidRPr="00F0176A" w:rsidRDefault="00C41256" w:rsidP="007A0560">
            <w:pPr>
              <w:pStyle w:val="TableParagraph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RD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N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A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R: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FABRÍCIO EDUARDO ROSSI</w:t>
            </w:r>
          </w:p>
        </w:tc>
        <w:tc>
          <w:tcPr>
            <w:tcW w:w="4380" w:type="dxa"/>
            <w:gridSpan w:val="2"/>
            <w:shd w:val="clear" w:color="auto" w:fill="FFFF00"/>
            <w:vAlign w:val="center"/>
          </w:tcPr>
          <w:p w:rsidR="00C41256" w:rsidRPr="00F0176A" w:rsidRDefault="00C41256" w:rsidP="007A0560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</w:pP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TI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PO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1ª</w:t>
            </w:r>
            <w:r w:rsidRPr="00F0176A">
              <w:rPr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b/>
                <w:sz w:val="20"/>
                <w:szCs w:val="20"/>
                <w:lang w:val="pt-BR"/>
              </w:rPr>
              <w:t>Licenciatura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object w:dxaOrig="10291" w:dyaOrig="13886">
                <v:shape id="_x0000_i1028" type="#_x0000_t75" style="width:514.85pt;height:694.2pt" o:ole="">
                  <v:imagedata r:id="rId9" o:title=""/>
                </v:shape>
                <o:OLEObject Type="Embed" ProgID="Word.Document.12" ShapeID="_x0000_i1028" DrawAspect="Content" ObjectID="_1618921745" r:id="rId13">
                  <o:FieldCodes>\s</o:FieldCodes>
                </o:OLEObject>
              </w:object>
            </w:r>
          </w:p>
          <w:p w:rsidR="00C41256" w:rsidRPr="00F0176A" w:rsidRDefault="00C41256" w:rsidP="007A0560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II</w:t>
            </w:r>
          </w:p>
        </w:tc>
      </w:tr>
      <w:tr w:rsidR="00C41256" w:rsidTr="007A0560">
        <w:trPr>
          <w:trHeight w:hRule="exact" w:val="737"/>
          <w:jc w:val="center"/>
        </w:trPr>
        <w:tc>
          <w:tcPr>
            <w:tcW w:w="5513" w:type="dxa"/>
            <w:gridSpan w:val="2"/>
            <w:shd w:val="clear" w:color="auto" w:fill="FFCC00"/>
            <w:vAlign w:val="center"/>
          </w:tcPr>
          <w:p w:rsidR="00C41256" w:rsidRPr="00C41256" w:rsidRDefault="00C41256" w:rsidP="007A0560">
            <w:pPr>
              <w:pStyle w:val="TableParagraph"/>
              <w:spacing w:before="89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C41256">
              <w:rPr>
                <w:rFonts w:eastAsia="Calibri" w:cs="Calibri"/>
                <w:b/>
                <w:bCs/>
                <w:spacing w:val="-1"/>
                <w:sz w:val="20"/>
                <w:szCs w:val="20"/>
                <w:lang w:val="pt-BR"/>
              </w:rPr>
              <w:t>D</w:t>
            </w:r>
            <w:r w:rsidRPr="00C41256">
              <w:rPr>
                <w:rFonts w:eastAsia="Calibri" w:cs="Calibri"/>
                <w:b/>
                <w:bCs/>
                <w:sz w:val="20"/>
                <w:szCs w:val="20"/>
                <w:lang w:val="pt-BR"/>
              </w:rPr>
              <w:t>I</w:t>
            </w:r>
            <w:r w:rsidRPr="00C41256">
              <w:rPr>
                <w:rFonts w:eastAsia="Calibri" w:cs="Calibri"/>
                <w:b/>
                <w:bCs/>
                <w:spacing w:val="-1"/>
                <w:sz w:val="20"/>
                <w:szCs w:val="20"/>
                <w:lang w:val="pt-BR"/>
              </w:rPr>
              <w:t>S</w:t>
            </w:r>
            <w:r w:rsidRPr="00C41256">
              <w:rPr>
                <w:rFonts w:eastAsia="Calibri" w:cs="Calibri"/>
                <w:b/>
                <w:bCs/>
                <w:sz w:val="20"/>
                <w:szCs w:val="20"/>
                <w:lang w:val="pt-BR"/>
              </w:rPr>
              <w:t>CI</w:t>
            </w:r>
            <w:r w:rsidRPr="00C41256">
              <w:rPr>
                <w:rFonts w:eastAsia="Calibri" w:cs="Calibri"/>
                <w:b/>
                <w:bCs/>
                <w:spacing w:val="-1"/>
                <w:sz w:val="20"/>
                <w:szCs w:val="20"/>
                <w:lang w:val="pt-BR"/>
              </w:rPr>
              <w:t>PL</w:t>
            </w:r>
            <w:r w:rsidRPr="00C41256">
              <w:rPr>
                <w:rFonts w:eastAsia="Calibri" w:cs="Calibri"/>
                <w:b/>
                <w:bCs/>
                <w:sz w:val="20"/>
                <w:szCs w:val="20"/>
                <w:lang w:val="pt-BR"/>
              </w:rPr>
              <w:t>INA:</w:t>
            </w:r>
            <w:r w:rsidRPr="00C41256">
              <w:rPr>
                <w:rFonts w:eastAsia="Calibri" w:cs="Calibri"/>
                <w:b/>
                <w:bCs/>
                <w:spacing w:val="-5"/>
                <w:sz w:val="20"/>
                <w:szCs w:val="20"/>
                <w:lang w:val="pt-BR"/>
              </w:rPr>
              <w:t xml:space="preserve"> </w:t>
            </w:r>
            <w:r w:rsidRPr="00C41256">
              <w:rPr>
                <w:rFonts w:cs="Arial"/>
                <w:b/>
                <w:sz w:val="20"/>
                <w:szCs w:val="20"/>
                <w:lang w:val="pt-BR"/>
              </w:rPr>
              <w:t>DESENVOLVIMENTO E APRENDIZAGEM MOTORA</w:t>
            </w:r>
          </w:p>
        </w:tc>
        <w:tc>
          <w:tcPr>
            <w:tcW w:w="2551" w:type="dxa"/>
            <w:shd w:val="clear" w:color="auto" w:fill="FFCC00"/>
            <w:vAlign w:val="center"/>
          </w:tcPr>
          <w:p w:rsidR="00C41256" w:rsidRPr="00F0176A" w:rsidRDefault="00C41256" w:rsidP="007A0560">
            <w:pPr>
              <w:pStyle w:val="TableParagraph"/>
              <w:spacing w:line="291" w:lineRule="exact"/>
              <w:ind w:left="1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CA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GA</w:t>
            </w:r>
            <w:r w:rsidRPr="00F0176A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H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Á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IA:</w:t>
            </w:r>
            <w:r w:rsidRPr="00F0176A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60 horas</w:t>
            </w:r>
          </w:p>
          <w:p w:rsidR="00C41256" w:rsidRPr="00F0176A" w:rsidRDefault="00C41256" w:rsidP="007A0560">
            <w:pPr>
              <w:pStyle w:val="TableParagraph"/>
              <w:spacing w:line="225" w:lineRule="exact"/>
              <w:ind w:left="1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29" w:type="dxa"/>
            <w:shd w:val="clear" w:color="auto" w:fill="FFCC00"/>
            <w:vAlign w:val="center"/>
          </w:tcPr>
          <w:p w:rsidR="00C41256" w:rsidRPr="00F0176A" w:rsidRDefault="00C41256" w:rsidP="007A0560">
            <w:pPr>
              <w:pStyle w:val="TableParagraph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É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2.2.0</w:t>
            </w:r>
          </w:p>
        </w:tc>
      </w:tr>
    </w:tbl>
    <w:p w:rsidR="00C41256" w:rsidRDefault="00C41256" w:rsidP="00AD75C0">
      <w:pPr>
        <w:spacing w:line="200" w:lineRule="exact"/>
        <w:rPr>
          <w:sz w:val="20"/>
          <w:szCs w:val="20"/>
        </w:rPr>
      </w:pPr>
    </w:p>
    <w:p w:rsidR="00AD75C0" w:rsidRPr="00C41256" w:rsidRDefault="00AD75C0" w:rsidP="00C41256">
      <w:pPr>
        <w:pStyle w:val="Corpodetexto"/>
        <w:tabs>
          <w:tab w:val="left" w:pos="2865"/>
          <w:tab w:val="left" w:pos="3256"/>
          <w:tab w:val="left" w:pos="3938"/>
          <w:tab w:val="left" w:pos="4540"/>
          <w:tab w:val="left" w:pos="5423"/>
          <w:tab w:val="left" w:pos="6014"/>
          <w:tab w:val="left" w:pos="6607"/>
          <w:tab w:val="left" w:pos="7199"/>
          <w:tab w:val="left" w:pos="8555"/>
          <w:tab w:val="left" w:pos="9148"/>
          <w:tab w:val="left" w:pos="10046"/>
        </w:tabs>
        <w:spacing w:line="276" w:lineRule="auto"/>
        <w:ind w:left="-426" w:right="-427"/>
        <w:jc w:val="both"/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</w:pPr>
      <w:r w:rsidRPr="00C41256">
        <w:rPr>
          <w:rFonts w:asciiTheme="minorHAnsi" w:hAnsiTheme="minorHAnsi" w:cstheme="minorHAnsi"/>
          <w:b/>
          <w:bCs/>
          <w:sz w:val="22"/>
          <w:szCs w:val="22"/>
          <w:lang w:val="pt-BR"/>
        </w:rPr>
        <w:t>E</w:t>
      </w:r>
      <w:r w:rsidRPr="00C41256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>me</w:t>
      </w:r>
      <w:r w:rsidRPr="00C41256">
        <w:rPr>
          <w:rFonts w:asciiTheme="minorHAnsi" w:hAnsiTheme="minorHAnsi" w:cstheme="minorHAnsi"/>
          <w:b/>
          <w:bCs/>
          <w:sz w:val="22"/>
          <w:szCs w:val="22"/>
          <w:lang w:val="pt-BR"/>
        </w:rPr>
        <w:t>nt</w:t>
      </w:r>
      <w:r w:rsidRPr="00C41256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>a:</w:t>
      </w:r>
      <w:r w:rsidR="00803EF3" w:rsidRPr="00C41256">
        <w:rPr>
          <w:rFonts w:asciiTheme="minorHAnsi" w:hAnsiTheme="minorHAnsi" w:cs="Arial"/>
          <w:sz w:val="22"/>
          <w:szCs w:val="22"/>
          <w:lang w:val="pt-BR"/>
        </w:rPr>
        <w:t xml:space="preserve"> O processo de desenvolvimento motor. Domínio motor e aprendizagem; Fases do processo de aprendizagem motora; Conhecimento de Resultados; Transferência de Aprendizagem; Importância da aprendizagem motora na formação técnica desportiva.</w:t>
      </w:r>
    </w:p>
    <w:p w:rsidR="00AD75C0" w:rsidRPr="00C41256" w:rsidRDefault="00AD75C0" w:rsidP="00C41256">
      <w:pPr>
        <w:pStyle w:val="Recuodecorpodetexto2"/>
        <w:spacing w:after="0" w:line="240" w:lineRule="auto"/>
        <w:ind w:left="-426" w:right="-427"/>
        <w:jc w:val="both"/>
        <w:rPr>
          <w:rFonts w:asciiTheme="minorHAnsi" w:hAnsiTheme="minorHAnsi" w:cs="Arial"/>
          <w:sz w:val="22"/>
          <w:szCs w:val="22"/>
        </w:rPr>
      </w:pPr>
      <w:r w:rsidRPr="00C41256">
        <w:rPr>
          <w:rFonts w:asciiTheme="minorHAnsi" w:hAnsiTheme="minorHAnsi" w:cstheme="minorHAnsi"/>
          <w:b/>
          <w:bCs/>
          <w:spacing w:val="-1"/>
          <w:sz w:val="22"/>
          <w:szCs w:val="22"/>
        </w:rPr>
        <w:t>B</w:t>
      </w:r>
      <w:r w:rsidRPr="00C41256">
        <w:rPr>
          <w:rFonts w:asciiTheme="minorHAnsi" w:hAnsiTheme="minorHAnsi" w:cstheme="minorHAnsi"/>
          <w:b/>
          <w:bCs/>
          <w:spacing w:val="1"/>
          <w:sz w:val="22"/>
          <w:szCs w:val="22"/>
        </w:rPr>
        <w:t>i</w:t>
      </w:r>
      <w:r w:rsidRPr="00C41256">
        <w:rPr>
          <w:rFonts w:asciiTheme="minorHAnsi" w:hAnsiTheme="minorHAnsi" w:cstheme="minorHAnsi"/>
          <w:b/>
          <w:bCs/>
          <w:sz w:val="22"/>
          <w:szCs w:val="22"/>
        </w:rPr>
        <w:t>b</w:t>
      </w:r>
      <w:r w:rsidRPr="00C41256">
        <w:rPr>
          <w:rFonts w:asciiTheme="minorHAnsi" w:hAnsiTheme="minorHAnsi" w:cstheme="minorHAnsi"/>
          <w:b/>
          <w:bCs/>
          <w:spacing w:val="-2"/>
          <w:sz w:val="22"/>
          <w:szCs w:val="22"/>
        </w:rPr>
        <w:t>l</w:t>
      </w:r>
      <w:r w:rsidRPr="00C41256">
        <w:rPr>
          <w:rFonts w:asciiTheme="minorHAnsi" w:hAnsiTheme="minorHAnsi" w:cstheme="minorHAnsi"/>
          <w:b/>
          <w:bCs/>
          <w:spacing w:val="1"/>
          <w:sz w:val="22"/>
          <w:szCs w:val="22"/>
        </w:rPr>
        <w:t>i</w:t>
      </w:r>
      <w:r w:rsidRPr="00C41256">
        <w:rPr>
          <w:rFonts w:asciiTheme="minorHAnsi" w:hAnsiTheme="minorHAnsi" w:cstheme="minorHAnsi"/>
          <w:b/>
          <w:bCs/>
          <w:sz w:val="22"/>
          <w:szCs w:val="22"/>
        </w:rPr>
        <w:t>o</w:t>
      </w:r>
      <w:r w:rsidRPr="00C41256">
        <w:rPr>
          <w:rFonts w:asciiTheme="minorHAnsi" w:hAnsiTheme="minorHAnsi" w:cstheme="minorHAnsi"/>
          <w:b/>
          <w:bCs/>
          <w:spacing w:val="-1"/>
          <w:sz w:val="22"/>
          <w:szCs w:val="22"/>
        </w:rPr>
        <w:t>g</w:t>
      </w:r>
      <w:r w:rsidRPr="00C41256">
        <w:rPr>
          <w:rFonts w:asciiTheme="minorHAnsi" w:hAnsiTheme="minorHAnsi" w:cstheme="minorHAnsi"/>
          <w:b/>
          <w:bCs/>
          <w:spacing w:val="1"/>
          <w:sz w:val="22"/>
          <w:szCs w:val="22"/>
        </w:rPr>
        <w:t>r</w:t>
      </w:r>
      <w:r w:rsidRPr="00C41256">
        <w:rPr>
          <w:rFonts w:asciiTheme="minorHAnsi" w:hAnsiTheme="minorHAnsi" w:cstheme="minorHAnsi"/>
          <w:b/>
          <w:bCs/>
          <w:spacing w:val="-1"/>
          <w:sz w:val="22"/>
          <w:szCs w:val="22"/>
        </w:rPr>
        <w:t>a</w:t>
      </w:r>
      <w:r w:rsidRPr="00C41256">
        <w:rPr>
          <w:rFonts w:asciiTheme="minorHAnsi" w:hAnsiTheme="minorHAnsi" w:cstheme="minorHAnsi"/>
          <w:b/>
          <w:bCs/>
          <w:sz w:val="22"/>
          <w:szCs w:val="22"/>
        </w:rPr>
        <w:t>f</w:t>
      </w:r>
      <w:r w:rsidRPr="00C41256">
        <w:rPr>
          <w:rFonts w:asciiTheme="minorHAnsi" w:hAnsiTheme="minorHAnsi" w:cstheme="minorHAnsi"/>
          <w:b/>
          <w:bCs/>
          <w:spacing w:val="1"/>
          <w:sz w:val="22"/>
          <w:szCs w:val="22"/>
        </w:rPr>
        <w:t>i</w:t>
      </w:r>
      <w:r w:rsidRPr="00C41256">
        <w:rPr>
          <w:rFonts w:asciiTheme="minorHAnsi" w:hAnsiTheme="minorHAnsi" w:cstheme="minorHAnsi"/>
          <w:b/>
          <w:bCs/>
          <w:sz w:val="22"/>
          <w:szCs w:val="22"/>
        </w:rPr>
        <w:t>a</w:t>
      </w:r>
      <w:proofErr w:type="gramStart"/>
      <w:r w:rsidRPr="00C41256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C41256">
        <w:rPr>
          <w:rFonts w:asciiTheme="minorHAnsi" w:hAnsiTheme="minorHAnsi" w:cstheme="minorHAnsi"/>
          <w:b/>
          <w:bCs/>
          <w:spacing w:val="44"/>
          <w:sz w:val="22"/>
          <w:szCs w:val="22"/>
        </w:rPr>
        <w:t xml:space="preserve"> </w:t>
      </w:r>
      <w:proofErr w:type="gramEnd"/>
      <w:r w:rsidRPr="00C41256">
        <w:rPr>
          <w:rFonts w:asciiTheme="minorHAnsi" w:hAnsiTheme="minorHAnsi" w:cstheme="minorHAnsi"/>
          <w:b/>
          <w:bCs/>
          <w:sz w:val="22"/>
          <w:szCs w:val="22"/>
        </w:rPr>
        <w:t>b</w:t>
      </w:r>
      <w:r w:rsidRPr="00C41256">
        <w:rPr>
          <w:rFonts w:asciiTheme="minorHAnsi" w:hAnsiTheme="minorHAnsi" w:cstheme="minorHAnsi"/>
          <w:b/>
          <w:bCs/>
          <w:spacing w:val="-1"/>
          <w:sz w:val="22"/>
          <w:szCs w:val="22"/>
        </w:rPr>
        <w:t>á</w:t>
      </w:r>
      <w:r w:rsidRPr="00C41256">
        <w:rPr>
          <w:rFonts w:asciiTheme="minorHAnsi" w:hAnsiTheme="minorHAnsi" w:cstheme="minorHAnsi"/>
          <w:b/>
          <w:bCs/>
          <w:sz w:val="22"/>
          <w:szCs w:val="22"/>
        </w:rPr>
        <w:t>s</w:t>
      </w:r>
      <w:r w:rsidRPr="00C41256">
        <w:rPr>
          <w:rFonts w:asciiTheme="minorHAnsi" w:hAnsiTheme="minorHAnsi" w:cstheme="minorHAnsi"/>
          <w:b/>
          <w:bCs/>
          <w:spacing w:val="1"/>
          <w:sz w:val="22"/>
          <w:szCs w:val="22"/>
        </w:rPr>
        <w:t>i</w:t>
      </w:r>
      <w:r w:rsidRPr="00C41256">
        <w:rPr>
          <w:rFonts w:asciiTheme="minorHAnsi" w:hAnsiTheme="minorHAnsi" w:cstheme="minorHAnsi"/>
          <w:b/>
          <w:bCs/>
          <w:sz w:val="22"/>
          <w:szCs w:val="22"/>
        </w:rPr>
        <w:t>c</w:t>
      </w:r>
      <w:r w:rsidRPr="00C41256">
        <w:rPr>
          <w:rFonts w:asciiTheme="minorHAnsi" w:hAnsiTheme="minorHAnsi" w:cstheme="minorHAnsi"/>
          <w:b/>
          <w:bCs/>
          <w:spacing w:val="-1"/>
          <w:sz w:val="22"/>
          <w:szCs w:val="22"/>
        </w:rPr>
        <w:t>a</w:t>
      </w:r>
      <w:r w:rsidRPr="00C41256">
        <w:rPr>
          <w:rFonts w:asciiTheme="minorHAnsi" w:hAnsiTheme="minorHAnsi" w:cstheme="minorHAnsi"/>
          <w:b/>
          <w:bCs/>
          <w:sz w:val="22"/>
          <w:szCs w:val="22"/>
        </w:rPr>
        <w:t xml:space="preserve">: </w:t>
      </w:r>
      <w:r w:rsidRPr="00C41256">
        <w:rPr>
          <w:rFonts w:asciiTheme="minorHAnsi" w:hAnsiTheme="minorHAnsi" w:cstheme="minorHAnsi"/>
          <w:b/>
          <w:bCs/>
          <w:spacing w:val="47"/>
          <w:sz w:val="22"/>
          <w:szCs w:val="22"/>
        </w:rPr>
        <w:t xml:space="preserve"> </w:t>
      </w:r>
      <w:r w:rsidR="00803EF3" w:rsidRPr="00C41256">
        <w:rPr>
          <w:rFonts w:asciiTheme="minorHAnsi" w:hAnsiTheme="minorHAnsi" w:cs="Arial"/>
          <w:sz w:val="22"/>
          <w:szCs w:val="22"/>
        </w:rPr>
        <w:t xml:space="preserve">FLINCHUM, Betty. </w:t>
      </w:r>
      <w:r w:rsidR="00803EF3" w:rsidRPr="00C41256">
        <w:rPr>
          <w:rFonts w:asciiTheme="minorHAnsi" w:hAnsiTheme="minorHAnsi" w:cs="Arial"/>
          <w:b/>
          <w:bCs/>
          <w:sz w:val="22"/>
          <w:szCs w:val="22"/>
        </w:rPr>
        <w:t>Desenvolvimento motor da criança</w:t>
      </w:r>
      <w:r w:rsidR="00803EF3" w:rsidRPr="00C41256">
        <w:rPr>
          <w:rFonts w:asciiTheme="minorHAnsi" w:hAnsiTheme="minorHAnsi" w:cs="Arial"/>
          <w:sz w:val="22"/>
          <w:szCs w:val="22"/>
        </w:rPr>
        <w:t>. Rio de Ja</w:t>
      </w:r>
      <w:r w:rsidR="004B13FB" w:rsidRPr="00C41256">
        <w:rPr>
          <w:rFonts w:asciiTheme="minorHAnsi" w:hAnsiTheme="minorHAnsi" w:cs="Arial"/>
          <w:sz w:val="22"/>
          <w:szCs w:val="22"/>
        </w:rPr>
        <w:t xml:space="preserve">neiro: Interamericana, </w:t>
      </w:r>
      <w:proofErr w:type="gramStart"/>
      <w:r w:rsidR="004B13FB" w:rsidRPr="00C41256">
        <w:rPr>
          <w:rFonts w:asciiTheme="minorHAnsi" w:hAnsiTheme="minorHAnsi" w:cs="Arial"/>
          <w:sz w:val="22"/>
          <w:szCs w:val="22"/>
        </w:rPr>
        <w:t>1991.</w:t>
      </w:r>
      <w:proofErr w:type="gramEnd"/>
      <w:r w:rsidR="00803EF3" w:rsidRPr="00C41256">
        <w:rPr>
          <w:rFonts w:asciiTheme="minorHAnsi" w:hAnsiTheme="minorHAnsi" w:cs="Arial"/>
          <w:sz w:val="22"/>
          <w:szCs w:val="22"/>
        </w:rPr>
        <w:t xml:space="preserve">GALLAHUE, David L. </w:t>
      </w:r>
      <w:r w:rsidR="00803EF3" w:rsidRPr="00C41256">
        <w:rPr>
          <w:rFonts w:asciiTheme="minorHAnsi" w:hAnsiTheme="minorHAnsi" w:cs="Arial"/>
          <w:b/>
          <w:bCs/>
          <w:sz w:val="22"/>
          <w:szCs w:val="22"/>
        </w:rPr>
        <w:t>Compreendendo o desenvolvimento motor:</w:t>
      </w:r>
      <w:r w:rsidR="00803EF3" w:rsidRPr="00C41256">
        <w:rPr>
          <w:rFonts w:asciiTheme="minorHAnsi" w:hAnsiTheme="minorHAnsi" w:cs="Arial"/>
          <w:sz w:val="22"/>
          <w:szCs w:val="22"/>
        </w:rPr>
        <w:t xml:space="preserve"> bebês, crianças, adolescentes e adultos. São Paulo: </w:t>
      </w:r>
      <w:proofErr w:type="spellStart"/>
      <w:r w:rsidR="00803EF3" w:rsidRPr="00C41256">
        <w:rPr>
          <w:rFonts w:asciiTheme="minorHAnsi" w:hAnsiTheme="minorHAnsi" w:cs="Arial"/>
          <w:sz w:val="22"/>
          <w:szCs w:val="22"/>
        </w:rPr>
        <w:t>Phorte</w:t>
      </w:r>
      <w:proofErr w:type="spellEnd"/>
      <w:r w:rsidR="00803EF3" w:rsidRPr="00C41256">
        <w:rPr>
          <w:rFonts w:asciiTheme="minorHAnsi" w:hAnsiTheme="minorHAnsi" w:cs="Arial"/>
          <w:sz w:val="22"/>
          <w:szCs w:val="22"/>
        </w:rPr>
        <w:t xml:space="preserve">, </w:t>
      </w:r>
      <w:proofErr w:type="gramStart"/>
      <w:r w:rsidR="00803EF3" w:rsidRPr="00C41256">
        <w:rPr>
          <w:rFonts w:asciiTheme="minorHAnsi" w:hAnsiTheme="minorHAnsi" w:cs="Arial"/>
          <w:sz w:val="22"/>
          <w:szCs w:val="22"/>
        </w:rPr>
        <w:t>2003.</w:t>
      </w:r>
      <w:proofErr w:type="gramEnd"/>
      <w:r w:rsidR="00803EF3" w:rsidRPr="00C41256">
        <w:rPr>
          <w:rFonts w:asciiTheme="minorHAnsi" w:hAnsiTheme="minorHAnsi" w:cs="Arial"/>
          <w:sz w:val="22"/>
          <w:szCs w:val="22"/>
        </w:rPr>
        <w:t>GRECO, P. J.; BENDA, R. N. (</w:t>
      </w:r>
      <w:proofErr w:type="spellStart"/>
      <w:r w:rsidR="00803EF3" w:rsidRPr="00C41256">
        <w:rPr>
          <w:rFonts w:asciiTheme="minorHAnsi" w:hAnsiTheme="minorHAnsi" w:cs="Arial"/>
          <w:sz w:val="22"/>
          <w:szCs w:val="22"/>
        </w:rPr>
        <w:t>orgs</w:t>
      </w:r>
      <w:proofErr w:type="spellEnd"/>
      <w:r w:rsidR="00803EF3" w:rsidRPr="00C41256">
        <w:rPr>
          <w:rFonts w:asciiTheme="minorHAnsi" w:hAnsiTheme="minorHAnsi" w:cs="Arial"/>
          <w:sz w:val="22"/>
          <w:szCs w:val="22"/>
        </w:rPr>
        <w:t xml:space="preserve">.). </w:t>
      </w:r>
      <w:r w:rsidR="00803EF3" w:rsidRPr="00C41256">
        <w:rPr>
          <w:rFonts w:asciiTheme="minorHAnsi" w:hAnsiTheme="minorHAnsi" w:cs="Arial"/>
          <w:b/>
          <w:bCs/>
          <w:sz w:val="22"/>
          <w:szCs w:val="22"/>
        </w:rPr>
        <w:t>Iniciação esportiva universal</w:t>
      </w:r>
      <w:r w:rsidR="00803EF3" w:rsidRPr="00C41256">
        <w:rPr>
          <w:rFonts w:asciiTheme="minorHAnsi" w:hAnsiTheme="minorHAnsi" w:cs="Arial"/>
          <w:sz w:val="22"/>
          <w:szCs w:val="22"/>
        </w:rPr>
        <w:t>. Belo Horizonte/MG: Ed. UFMG, 1998. (vol.1)</w:t>
      </w:r>
    </w:p>
    <w:p w:rsidR="00803EF3" w:rsidRPr="00C41256" w:rsidRDefault="00AD75C0" w:rsidP="00C41256">
      <w:pPr>
        <w:ind w:left="-426" w:right="-285"/>
        <w:jc w:val="both"/>
        <w:rPr>
          <w:rFonts w:cs="Arial"/>
        </w:rPr>
      </w:pPr>
      <w:r w:rsidRPr="00C41256">
        <w:rPr>
          <w:rFonts w:eastAsia="Calibri" w:cs="Calibri"/>
          <w:b/>
          <w:bCs/>
          <w:spacing w:val="-1"/>
        </w:rPr>
        <w:t>B</w:t>
      </w:r>
      <w:r w:rsidRPr="00C41256">
        <w:rPr>
          <w:rFonts w:eastAsia="Calibri" w:cs="Calibri"/>
          <w:b/>
          <w:bCs/>
        </w:rPr>
        <w:t>ib</w:t>
      </w:r>
      <w:r w:rsidRPr="00C41256">
        <w:rPr>
          <w:rFonts w:eastAsia="Calibri" w:cs="Calibri"/>
          <w:b/>
          <w:bCs/>
          <w:spacing w:val="-2"/>
        </w:rPr>
        <w:t>l</w:t>
      </w:r>
      <w:r w:rsidRPr="00C41256">
        <w:rPr>
          <w:rFonts w:eastAsia="Calibri" w:cs="Calibri"/>
          <w:b/>
          <w:bCs/>
        </w:rPr>
        <w:t>io</w:t>
      </w:r>
      <w:r w:rsidRPr="00C41256">
        <w:rPr>
          <w:rFonts w:eastAsia="Calibri" w:cs="Calibri"/>
          <w:b/>
          <w:bCs/>
          <w:spacing w:val="-1"/>
        </w:rPr>
        <w:t>g</w:t>
      </w:r>
      <w:r w:rsidRPr="00C41256">
        <w:rPr>
          <w:rFonts w:eastAsia="Calibri" w:cs="Calibri"/>
          <w:b/>
          <w:bCs/>
          <w:spacing w:val="1"/>
        </w:rPr>
        <w:t>r</w:t>
      </w:r>
      <w:r w:rsidRPr="00C41256">
        <w:rPr>
          <w:rFonts w:eastAsia="Calibri" w:cs="Calibri"/>
          <w:b/>
          <w:bCs/>
          <w:spacing w:val="-1"/>
        </w:rPr>
        <w:t>a</w:t>
      </w:r>
      <w:r w:rsidRPr="00C41256">
        <w:rPr>
          <w:rFonts w:eastAsia="Calibri" w:cs="Calibri"/>
          <w:b/>
          <w:bCs/>
        </w:rPr>
        <w:t>fia</w:t>
      </w:r>
      <w:r w:rsidRPr="00C41256">
        <w:rPr>
          <w:rFonts w:eastAsia="Calibri" w:cs="Calibri"/>
          <w:b/>
          <w:bCs/>
          <w:spacing w:val="40"/>
        </w:rPr>
        <w:t xml:space="preserve"> </w:t>
      </w:r>
      <w:r w:rsidRPr="00C41256">
        <w:rPr>
          <w:rFonts w:eastAsia="Calibri" w:cs="Calibri"/>
          <w:b/>
          <w:bCs/>
        </w:rPr>
        <w:t>co</w:t>
      </w:r>
      <w:r w:rsidRPr="00C41256">
        <w:rPr>
          <w:rFonts w:eastAsia="Calibri" w:cs="Calibri"/>
          <w:b/>
          <w:bCs/>
          <w:spacing w:val="-1"/>
        </w:rPr>
        <w:t>m</w:t>
      </w:r>
      <w:r w:rsidRPr="00C41256">
        <w:rPr>
          <w:rFonts w:eastAsia="Calibri" w:cs="Calibri"/>
          <w:b/>
          <w:bCs/>
          <w:spacing w:val="-2"/>
        </w:rPr>
        <w:t>p</w:t>
      </w:r>
      <w:r w:rsidRPr="00C41256">
        <w:rPr>
          <w:rFonts w:eastAsia="Calibri" w:cs="Calibri"/>
          <w:b/>
          <w:bCs/>
        </w:rPr>
        <w:t>l</w:t>
      </w:r>
      <w:r w:rsidRPr="00C41256">
        <w:rPr>
          <w:rFonts w:eastAsia="Calibri" w:cs="Calibri"/>
          <w:b/>
          <w:bCs/>
          <w:spacing w:val="-1"/>
        </w:rPr>
        <w:t>eme</w:t>
      </w:r>
      <w:r w:rsidRPr="00C41256">
        <w:rPr>
          <w:rFonts w:eastAsia="Calibri" w:cs="Calibri"/>
          <w:b/>
          <w:bCs/>
        </w:rPr>
        <w:t>nt</w:t>
      </w:r>
      <w:r w:rsidRPr="00C41256">
        <w:rPr>
          <w:rFonts w:eastAsia="Calibri" w:cs="Calibri"/>
          <w:b/>
          <w:bCs/>
          <w:spacing w:val="-1"/>
        </w:rPr>
        <w:t>a</w:t>
      </w:r>
      <w:r w:rsidRPr="00C41256">
        <w:rPr>
          <w:rFonts w:eastAsia="Calibri" w:cs="Calibri"/>
          <w:b/>
          <w:bCs/>
          <w:spacing w:val="1"/>
        </w:rPr>
        <w:t>r</w:t>
      </w:r>
      <w:r w:rsidR="00803EF3" w:rsidRPr="00C41256">
        <w:rPr>
          <w:rFonts w:eastAsia="Calibri" w:cs="Calibri"/>
          <w:b/>
          <w:bCs/>
          <w:spacing w:val="1"/>
        </w:rPr>
        <w:t xml:space="preserve">: </w:t>
      </w:r>
      <w:r w:rsidR="00803EF3" w:rsidRPr="00C41256">
        <w:rPr>
          <w:rFonts w:cs="Arial"/>
        </w:rPr>
        <w:t xml:space="preserve">MAGILL, Richard. </w:t>
      </w:r>
      <w:r w:rsidR="00803EF3" w:rsidRPr="00C41256">
        <w:rPr>
          <w:rFonts w:cs="Arial"/>
          <w:b/>
          <w:bCs/>
        </w:rPr>
        <w:t>A aprendizagem motora</w:t>
      </w:r>
      <w:r w:rsidR="00803EF3" w:rsidRPr="00C41256">
        <w:rPr>
          <w:rFonts w:cs="Arial"/>
        </w:rPr>
        <w:t>: conceitos e aplicações. S</w:t>
      </w:r>
      <w:r w:rsidR="004B13FB" w:rsidRPr="00C41256">
        <w:rPr>
          <w:rFonts w:cs="Arial"/>
        </w:rPr>
        <w:t xml:space="preserve">ão Paulo: Edgard </w:t>
      </w:r>
      <w:proofErr w:type="spellStart"/>
      <w:r w:rsidR="004B13FB" w:rsidRPr="00C41256">
        <w:rPr>
          <w:rFonts w:cs="Arial"/>
        </w:rPr>
        <w:t>Blucher</w:t>
      </w:r>
      <w:proofErr w:type="spellEnd"/>
      <w:r w:rsidR="004B13FB" w:rsidRPr="00C41256">
        <w:rPr>
          <w:rFonts w:cs="Arial"/>
        </w:rPr>
        <w:t xml:space="preserve">, </w:t>
      </w:r>
      <w:proofErr w:type="gramStart"/>
      <w:r w:rsidR="004B13FB" w:rsidRPr="00C41256">
        <w:rPr>
          <w:rFonts w:cs="Arial"/>
        </w:rPr>
        <w:t>1984.</w:t>
      </w:r>
      <w:proofErr w:type="gramEnd"/>
      <w:r w:rsidR="00803EF3" w:rsidRPr="00C41256">
        <w:rPr>
          <w:rFonts w:cs="Arial"/>
        </w:rPr>
        <w:t>TANI, Go et. all.</w:t>
      </w:r>
      <w:r w:rsidR="00803EF3" w:rsidRPr="00C41256">
        <w:rPr>
          <w:rFonts w:cs="Arial"/>
          <w:b/>
        </w:rPr>
        <w:t xml:space="preserve"> </w:t>
      </w:r>
      <w:r w:rsidR="00803EF3" w:rsidRPr="00C41256">
        <w:rPr>
          <w:rFonts w:cs="Arial"/>
          <w:b/>
          <w:bCs/>
        </w:rPr>
        <w:t>Educação física escolar:</w:t>
      </w:r>
      <w:r w:rsidR="00803EF3" w:rsidRPr="00C41256">
        <w:rPr>
          <w:rFonts w:cs="Arial"/>
        </w:rPr>
        <w:t xml:space="preserve"> fundamentos de uma abordagem desenvolvimentista. São Paulo: EPU, </w:t>
      </w:r>
      <w:proofErr w:type="gramStart"/>
      <w:r w:rsidR="00803EF3" w:rsidRPr="00C41256">
        <w:rPr>
          <w:rFonts w:cs="Arial"/>
        </w:rPr>
        <w:t>1998.</w:t>
      </w:r>
      <w:proofErr w:type="gramEnd"/>
      <w:r w:rsidR="00803EF3" w:rsidRPr="00C41256">
        <w:rPr>
          <w:rFonts w:cs="Arial"/>
        </w:rPr>
        <w:t xml:space="preserve">HAYWOOD, Kathleen M.; GETCHELL, Nancy. </w:t>
      </w:r>
      <w:r w:rsidR="00803EF3" w:rsidRPr="00C41256">
        <w:rPr>
          <w:rFonts w:cs="Arial"/>
          <w:b/>
          <w:bCs/>
        </w:rPr>
        <w:t>Desenvolvimento motor ao longo da vida</w:t>
      </w:r>
      <w:r w:rsidR="00803EF3" w:rsidRPr="00C41256">
        <w:rPr>
          <w:rFonts w:cs="Arial"/>
        </w:rPr>
        <w:t>.</w:t>
      </w:r>
      <w:r w:rsidR="00803EF3" w:rsidRPr="00C41256">
        <w:rPr>
          <w:rFonts w:cs="Arial"/>
          <w:b/>
        </w:rPr>
        <w:t xml:space="preserve"> </w:t>
      </w:r>
      <w:r w:rsidR="00803EF3" w:rsidRPr="00C41256">
        <w:rPr>
          <w:rFonts w:cs="Arial"/>
        </w:rPr>
        <w:t xml:space="preserve">3. </w:t>
      </w:r>
      <w:proofErr w:type="spellStart"/>
      <w:proofErr w:type="gramStart"/>
      <w:r w:rsidR="00803EF3" w:rsidRPr="00C41256">
        <w:rPr>
          <w:rFonts w:cs="Arial"/>
        </w:rPr>
        <w:t>ed.</w:t>
      </w:r>
      <w:proofErr w:type="gramEnd"/>
      <w:r w:rsidR="00803EF3" w:rsidRPr="00C41256">
        <w:rPr>
          <w:rFonts w:cs="Arial"/>
        </w:rPr>
        <w:t>Porto</w:t>
      </w:r>
      <w:proofErr w:type="spellEnd"/>
      <w:r w:rsidR="00803EF3" w:rsidRPr="00C41256">
        <w:rPr>
          <w:rFonts w:cs="Arial"/>
        </w:rPr>
        <w:t xml:space="preserve"> Alegre: Artmed, 2004.</w:t>
      </w:r>
    </w:p>
    <w:p w:rsidR="00AD75C0" w:rsidRPr="00C41256" w:rsidRDefault="00803EF3" w:rsidP="00C41256">
      <w:pPr>
        <w:pStyle w:val="Recuodecorpodetexto2"/>
        <w:spacing w:after="0" w:line="240" w:lineRule="auto"/>
        <w:ind w:left="-426" w:right="-427"/>
        <w:jc w:val="both"/>
        <w:rPr>
          <w:rFonts w:asciiTheme="minorHAnsi" w:hAnsiTheme="minorHAnsi" w:cs="Arial"/>
          <w:sz w:val="22"/>
          <w:szCs w:val="22"/>
        </w:rPr>
      </w:pPr>
      <w:r w:rsidRPr="00C41256">
        <w:rPr>
          <w:rFonts w:asciiTheme="minorHAnsi" w:hAnsiTheme="minorHAnsi" w:cs="Arial"/>
          <w:sz w:val="22"/>
          <w:szCs w:val="22"/>
        </w:rPr>
        <w:t xml:space="preserve">MEINEL, Kurt. </w:t>
      </w:r>
      <w:r w:rsidRPr="00C41256">
        <w:rPr>
          <w:rFonts w:asciiTheme="minorHAnsi" w:hAnsiTheme="minorHAnsi" w:cs="Arial"/>
          <w:b/>
          <w:bCs/>
          <w:sz w:val="22"/>
          <w:szCs w:val="22"/>
        </w:rPr>
        <w:t>Motricidade I</w:t>
      </w:r>
      <w:r w:rsidRPr="00C41256">
        <w:rPr>
          <w:rFonts w:asciiTheme="minorHAnsi" w:hAnsiTheme="minorHAnsi" w:cs="Arial"/>
          <w:sz w:val="22"/>
          <w:szCs w:val="22"/>
        </w:rPr>
        <w:t>: teoria da motricidade esportiva sob o aspecto pedagógico. Rio de J</w:t>
      </w:r>
      <w:r w:rsidR="004B13FB" w:rsidRPr="00C41256">
        <w:rPr>
          <w:rFonts w:asciiTheme="minorHAnsi" w:hAnsiTheme="minorHAnsi" w:cs="Arial"/>
          <w:sz w:val="22"/>
          <w:szCs w:val="22"/>
        </w:rPr>
        <w:t>aneiro: Ao Livro Técnico, 1984</w:t>
      </w:r>
      <w:r w:rsidRPr="00C41256">
        <w:rPr>
          <w:rFonts w:asciiTheme="minorHAnsi" w:hAnsiTheme="minorHAnsi"/>
          <w:sz w:val="22"/>
          <w:szCs w:val="22"/>
        </w:rPr>
        <w:t xml:space="preserve">. </w:t>
      </w:r>
      <w:r w:rsidRPr="00C41256">
        <w:rPr>
          <w:rFonts w:asciiTheme="minorHAnsi" w:hAnsiTheme="minorHAnsi"/>
          <w:b/>
          <w:bCs/>
          <w:sz w:val="22"/>
          <w:szCs w:val="22"/>
        </w:rPr>
        <w:t>Motricidade II</w:t>
      </w:r>
      <w:r w:rsidRPr="00C41256">
        <w:rPr>
          <w:rFonts w:asciiTheme="minorHAnsi" w:hAnsiTheme="minorHAnsi"/>
          <w:sz w:val="22"/>
          <w:szCs w:val="22"/>
        </w:rPr>
        <w:t>: o desenvolvimento motor do ser humano. Rio de Janeiro: Ao Livro Técnico, 1984.</w:t>
      </w:r>
    </w:p>
    <w:p w:rsidR="00AD75C0" w:rsidRPr="00C41256" w:rsidRDefault="00AD75C0" w:rsidP="00C41256">
      <w:pPr>
        <w:jc w:val="both"/>
      </w:pPr>
    </w:p>
    <w:p w:rsidR="00AD75C0" w:rsidRDefault="00AD75C0" w:rsidP="00AD75C0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3441C3"/>
    <w:p w:rsidR="00AD75C0" w:rsidRDefault="00AD75C0" w:rsidP="00AD75C0">
      <w:pPr>
        <w:spacing w:before="6" w:line="150" w:lineRule="exact"/>
        <w:rPr>
          <w:sz w:val="15"/>
          <w:szCs w:val="15"/>
        </w:rPr>
      </w:pPr>
    </w:p>
    <w:p w:rsidR="00AD75C0" w:rsidRDefault="00AD75C0" w:rsidP="00AD75C0"/>
    <w:tbl>
      <w:tblPr>
        <w:tblStyle w:val="TableNormal"/>
        <w:tblW w:w="9893" w:type="dxa"/>
        <w:tblInd w:w="-693" w:type="dxa"/>
        <w:tblLayout w:type="fixed"/>
        <w:tblLook w:val="01E0" w:firstRow="1" w:lastRow="1" w:firstColumn="1" w:lastColumn="1" w:noHBand="0" w:noVBand="0"/>
      </w:tblPr>
      <w:tblGrid>
        <w:gridCol w:w="3812"/>
        <w:gridCol w:w="1701"/>
        <w:gridCol w:w="2551"/>
        <w:gridCol w:w="1829"/>
      </w:tblGrid>
      <w:tr w:rsidR="00E65AF2" w:rsidTr="00E65AF2">
        <w:trPr>
          <w:trHeight w:hRule="exact" w:val="435"/>
        </w:trPr>
        <w:tc>
          <w:tcPr>
            <w:tcW w:w="9893" w:type="dxa"/>
            <w:gridSpan w:val="4"/>
            <w:shd w:val="clear" w:color="auto" w:fill="92D050"/>
            <w:vAlign w:val="center"/>
          </w:tcPr>
          <w:p w:rsidR="00E65AF2" w:rsidRPr="00FC3A54" w:rsidRDefault="00E65AF2" w:rsidP="007A0560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b/>
                <w:bCs/>
                <w:lang w:val="pt-BR"/>
              </w:rPr>
            </w:pPr>
            <w:r>
              <w:rPr>
                <w:rFonts w:ascii="Calibri" w:eastAsia="Calibri" w:hAnsi="Calibri" w:cs="Calibri"/>
                <w:b/>
                <w:bCs/>
                <w:lang w:val="pt-BR"/>
              </w:rPr>
              <w:t>EDUCAÇÃO FÍSICA</w:t>
            </w:r>
          </w:p>
        </w:tc>
      </w:tr>
      <w:tr w:rsidR="00E65AF2" w:rsidTr="00E65AF2">
        <w:trPr>
          <w:trHeight w:hRule="exact" w:val="301"/>
        </w:trPr>
        <w:tc>
          <w:tcPr>
            <w:tcW w:w="9893" w:type="dxa"/>
            <w:gridSpan w:val="4"/>
            <w:shd w:val="clear" w:color="auto" w:fill="FFFFFF" w:themeFill="background1"/>
            <w:vAlign w:val="center"/>
          </w:tcPr>
          <w:p w:rsidR="00E65AF2" w:rsidRPr="00FC3A54" w:rsidRDefault="00E65AF2" w:rsidP="007A0560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b/>
                <w:bCs/>
                <w:lang w:val="pt-BR"/>
              </w:rPr>
            </w:pPr>
          </w:p>
        </w:tc>
      </w:tr>
      <w:tr w:rsidR="00E65AF2" w:rsidTr="00E65AF2">
        <w:trPr>
          <w:trHeight w:hRule="exact" w:val="553"/>
        </w:trPr>
        <w:tc>
          <w:tcPr>
            <w:tcW w:w="3812" w:type="dxa"/>
            <w:shd w:val="clear" w:color="auto" w:fill="66CCFF"/>
            <w:vAlign w:val="center"/>
          </w:tcPr>
          <w:p w:rsidR="00E65AF2" w:rsidRPr="00F0176A" w:rsidRDefault="00E65AF2" w:rsidP="007A0560">
            <w:pPr>
              <w:pStyle w:val="TableParagraph"/>
              <w:spacing w:before="8" w:line="120" w:lineRule="exact"/>
              <w:jc w:val="center"/>
              <w:rPr>
                <w:sz w:val="20"/>
                <w:szCs w:val="20"/>
              </w:rPr>
            </w:pPr>
          </w:p>
          <w:p w:rsidR="00E65AF2" w:rsidRPr="00F0176A" w:rsidRDefault="00792D46" w:rsidP="007A0560">
            <w:pPr>
              <w:pStyle w:val="TableParagraph"/>
              <w:ind w:left="91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MU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Í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P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URUÇUÍ</w:t>
            </w:r>
          </w:p>
        </w:tc>
        <w:tc>
          <w:tcPr>
            <w:tcW w:w="6081" w:type="dxa"/>
            <w:gridSpan w:val="3"/>
            <w:shd w:val="clear" w:color="auto" w:fill="66CCFF"/>
            <w:vAlign w:val="center"/>
          </w:tcPr>
          <w:p w:rsidR="00E65AF2" w:rsidRPr="00F0176A" w:rsidRDefault="00E65AF2" w:rsidP="007A0560">
            <w:pPr>
              <w:pStyle w:val="TableParagraph"/>
              <w:spacing w:line="262" w:lineRule="exact"/>
              <w:ind w:left="510" w:right="496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CA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M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S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/</w:t>
            </w: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LO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AL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I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ZA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Ç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Ã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MINISTRO PETRÔNIO PORTELLA (CMPP)</w:t>
            </w:r>
          </w:p>
        </w:tc>
      </w:tr>
      <w:tr w:rsidR="00E65AF2" w:rsidTr="00E65AF2">
        <w:trPr>
          <w:trHeight w:hRule="exact" w:val="580"/>
        </w:trPr>
        <w:tc>
          <w:tcPr>
            <w:tcW w:w="5513" w:type="dxa"/>
            <w:gridSpan w:val="2"/>
            <w:shd w:val="clear" w:color="auto" w:fill="FFFF00"/>
            <w:vAlign w:val="center"/>
          </w:tcPr>
          <w:p w:rsidR="00E65AF2" w:rsidRPr="00F0176A" w:rsidRDefault="00E65AF2" w:rsidP="007A0560">
            <w:pPr>
              <w:pStyle w:val="TableParagraph"/>
              <w:spacing w:before="7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EDUCAÇÃO FÍSICA</w:t>
            </w:r>
          </w:p>
          <w:p w:rsidR="00E65AF2" w:rsidRPr="00F0176A" w:rsidRDefault="00E65AF2" w:rsidP="007A0560">
            <w:pPr>
              <w:pStyle w:val="TableParagraph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  <w:lang w:val="pt-BR"/>
              </w:rPr>
            </w:pP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RD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>E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N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A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R: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 xml:space="preserve"> FABRÍCIO EDUARDO ROSSI</w:t>
            </w:r>
          </w:p>
        </w:tc>
        <w:tc>
          <w:tcPr>
            <w:tcW w:w="4380" w:type="dxa"/>
            <w:gridSpan w:val="2"/>
            <w:shd w:val="clear" w:color="auto" w:fill="FFFF00"/>
            <w:vAlign w:val="center"/>
          </w:tcPr>
          <w:p w:rsidR="00E65AF2" w:rsidRPr="00F0176A" w:rsidRDefault="00E65AF2" w:rsidP="007A0560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</w:pP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  <w:lang w:val="pt-BR"/>
              </w:rPr>
              <w:t>TI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PO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DE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U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R</w:t>
            </w:r>
            <w:r w:rsidRPr="00F0176A">
              <w:rPr>
                <w:rFonts w:ascii="Calibri" w:eastAsia="Calibri" w:hAnsi="Calibri" w:cs="Calibri"/>
                <w:b/>
                <w:bCs/>
                <w:spacing w:val="-2"/>
                <w:sz w:val="20"/>
                <w:szCs w:val="20"/>
                <w:lang w:val="pt-BR"/>
              </w:rPr>
              <w:t>S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  <w:lang w:val="pt-BR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  <w:lang w:val="pt-BR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  <w:lang w:val="pt-BR"/>
              </w:rPr>
              <w:t xml:space="preserve"> 1ª</w:t>
            </w:r>
            <w:r w:rsidRPr="00F0176A">
              <w:rPr>
                <w:sz w:val="20"/>
                <w:szCs w:val="20"/>
                <w:lang w:val="pt-BR"/>
              </w:rPr>
              <w:t xml:space="preserve"> </w:t>
            </w:r>
            <w:r w:rsidRPr="00F0176A">
              <w:rPr>
                <w:b/>
                <w:sz w:val="20"/>
                <w:szCs w:val="20"/>
                <w:lang w:val="pt-BR"/>
              </w:rPr>
              <w:t>Licenciatura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object w:dxaOrig="10291" w:dyaOrig="13886">
                <v:shape id="_x0000_i1029" type="#_x0000_t75" style="width:514.85pt;height:694.2pt" o:ole="">
                  <v:imagedata r:id="rId9" o:title=""/>
                </v:shape>
                <o:OLEObject Type="Embed" ProgID="Word.Document.12" ShapeID="_x0000_i1029" DrawAspect="Content" ObjectID="_1618921746" r:id="rId14">
                  <o:FieldCodes>\s</o:FieldCodes>
                </o:OLEObject>
              </w:object>
            </w:r>
          </w:p>
          <w:p w:rsidR="00E65AF2" w:rsidRPr="00F0176A" w:rsidRDefault="00E65AF2" w:rsidP="007A0560">
            <w:pPr>
              <w:pStyle w:val="TableParagraph"/>
              <w:spacing w:before="7"/>
              <w:ind w:left="108" w:right="138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0176A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B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L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F0176A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O</w:t>
            </w:r>
            <w:r w:rsidRPr="00F0176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F0176A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II</w:t>
            </w:r>
          </w:p>
        </w:tc>
      </w:tr>
      <w:tr w:rsidR="00E65AF2" w:rsidTr="008B3CCD">
        <w:trPr>
          <w:trHeight w:hRule="exact" w:val="589"/>
        </w:trPr>
        <w:tc>
          <w:tcPr>
            <w:tcW w:w="5513" w:type="dxa"/>
            <w:gridSpan w:val="2"/>
            <w:shd w:val="clear" w:color="auto" w:fill="FFCC00"/>
            <w:vAlign w:val="center"/>
          </w:tcPr>
          <w:p w:rsidR="00E65AF2" w:rsidRPr="00E65AF2" w:rsidRDefault="00E65AF2" w:rsidP="007A0560">
            <w:pPr>
              <w:pStyle w:val="TableParagraph"/>
              <w:spacing w:before="89"/>
              <w:ind w:left="9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65AF2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E65AF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</w:t>
            </w:r>
            <w:r w:rsidRPr="00E65AF2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E65AF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</w:t>
            </w:r>
            <w:r w:rsidRPr="00E65AF2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PL</w:t>
            </w:r>
            <w:r w:rsidRPr="00E65AF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INA:</w:t>
            </w:r>
            <w:r w:rsidRPr="00E65AF2">
              <w:rPr>
                <w:rFonts w:ascii="Calibri" w:eastAsia="Calibri" w:hAnsi="Calibri" w:cs="Calibri"/>
                <w:b/>
                <w:bCs/>
                <w:spacing w:val="-5"/>
                <w:sz w:val="20"/>
                <w:szCs w:val="20"/>
              </w:rPr>
              <w:t xml:space="preserve"> PSICOLOGIA DA EDUCAÇÃO</w:t>
            </w:r>
          </w:p>
        </w:tc>
        <w:tc>
          <w:tcPr>
            <w:tcW w:w="2551" w:type="dxa"/>
            <w:shd w:val="clear" w:color="auto" w:fill="FFCC00"/>
            <w:vAlign w:val="center"/>
          </w:tcPr>
          <w:p w:rsidR="00E65AF2" w:rsidRPr="00E65AF2" w:rsidRDefault="00E65AF2" w:rsidP="00E65AF2">
            <w:pPr>
              <w:pStyle w:val="TableParagraph"/>
              <w:spacing w:line="291" w:lineRule="exact"/>
              <w:ind w:left="10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E65AF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CA</w:t>
            </w:r>
            <w:r w:rsidRPr="00E65AF2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E65AF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GA</w:t>
            </w:r>
            <w:r w:rsidRPr="00E65AF2">
              <w:rPr>
                <w:rFonts w:ascii="Calibri" w:eastAsia="Calibri" w:hAnsi="Calibri"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E65AF2"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>H</w:t>
            </w:r>
            <w:r w:rsidRPr="00E65AF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E65AF2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E65AF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Á</w:t>
            </w:r>
            <w:r w:rsidRPr="00E65AF2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E65AF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IA:</w:t>
            </w:r>
            <w:r w:rsidRPr="00E65AF2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60 horas</w:t>
            </w:r>
          </w:p>
        </w:tc>
        <w:tc>
          <w:tcPr>
            <w:tcW w:w="1829" w:type="dxa"/>
            <w:shd w:val="clear" w:color="auto" w:fill="FFCC00"/>
            <w:vAlign w:val="center"/>
          </w:tcPr>
          <w:p w:rsidR="00E65AF2" w:rsidRPr="00E65AF2" w:rsidRDefault="00E65AF2" w:rsidP="007A0560">
            <w:pPr>
              <w:pStyle w:val="TableParagraph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65AF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</w:t>
            </w:r>
            <w:r w:rsidRPr="00E65AF2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R</w:t>
            </w:r>
            <w:r w:rsidRPr="00E65AF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É</w:t>
            </w:r>
            <w:r w:rsidRPr="00E65AF2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D</w:t>
            </w:r>
            <w:r w:rsidRPr="00E65AF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</w:t>
            </w:r>
            <w:r w:rsidRPr="00E65AF2">
              <w:rPr>
                <w:rFonts w:ascii="Calibri" w:eastAsia="Calibri" w:hAnsi="Calibri" w:cs="Calibri"/>
                <w:b/>
                <w:bCs/>
                <w:spacing w:val="1"/>
                <w:sz w:val="20"/>
                <w:szCs w:val="20"/>
              </w:rPr>
              <w:t>T</w:t>
            </w:r>
            <w:r w:rsidRPr="00E65AF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</w:t>
            </w:r>
            <w:r w:rsidRPr="00E65AF2"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S</w:t>
            </w:r>
            <w:r w:rsidRPr="00E65AF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:</w:t>
            </w:r>
            <w:r w:rsidRPr="00E65AF2">
              <w:rPr>
                <w:rFonts w:ascii="Calibri" w:eastAsia="Calibri" w:hAnsi="Calibri" w:cs="Calibri"/>
                <w:b/>
                <w:bCs/>
                <w:spacing w:val="-8"/>
                <w:sz w:val="20"/>
                <w:szCs w:val="20"/>
              </w:rPr>
              <w:t xml:space="preserve"> 3.1.0</w:t>
            </w:r>
          </w:p>
        </w:tc>
      </w:tr>
    </w:tbl>
    <w:p w:rsidR="004D29B1" w:rsidRDefault="004D29B1" w:rsidP="00AD75C0">
      <w:pPr>
        <w:spacing w:line="200" w:lineRule="exact"/>
        <w:jc w:val="center"/>
        <w:rPr>
          <w:b/>
          <w:sz w:val="24"/>
          <w:szCs w:val="24"/>
        </w:rPr>
      </w:pPr>
    </w:p>
    <w:p w:rsidR="00AD75C0" w:rsidRPr="00612291" w:rsidRDefault="00AD75C0" w:rsidP="009024A7">
      <w:pPr>
        <w:pStyle w:val="Corpodetexto"/>
        <w:tabs>
          <w:tab w:val="left" w:pos="2865"/>
          <w:tab w:val="left" w:pos="3256"/>
          <w:tab w:val="left" w:pos="3938"/>
          <w:tab w:val="left" w:pos="4540"/>
          <w:tab w:val="left" w:pos="5423"/>
          <w:tab w:val="left" w:pos="6014"/>
          <w:tab w:val="left" w:pos="6607"/>
          <w:tab w:val="left" w:pos="7199"/>
          <w:tab w:val="left" w:pos="8555"/>
          <w:tab w:val="left" w:pos="9148"/>
          <w:tab w:val="left" w:pos="10046"/>
        </w:tabs>
        <w:spacing w:line="276" w:lineRule="auto"/>
        <w:ind w:left="-709" w:right="-113"/>
        <w:jc w:val="both"/>
        <w:rPr>
          <w:rFonts w:asciiTheme="minorHAnsi" w:hAnsiTheme="minorHAnsi" w:cstheme="minorHAnsi"/>
          <w:b/>
          <w:bCs/>
          <w:spacing w:val="-1"/>
          <w:sz w:val="22"/>
          <w:szCs w:val="22"/>
        </w:rPr>
      </w:pPr>
      <w:r w:rsidRPr="00612291">
        <w:rPr>
          <w:rFonts w:asciiTheme="minorHAnsi" w:hAnsiTheme="minorHAnsi" w:cstheme="minorHAnsi"/>
          <w:b/>
          <w:bCs/>
          <w:sz w:val="22"/>
          <w:szCs w:val="22"/>
          <w:lang w:val="pt-BR"/>
        </w:rPr>
        <w:t>E</w:t>
      </w:r>
      <w:r w:rsidRPr="00612291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>me</w:t>
      </w:r>
      <w:r w:rsidRPr="00612291">
        <w:rPr>
          <w:rFonts w:asciiTheme="minorHAnsi" w:hAnsiTheme="minorHAnsi" w:cstheme="minorHAnsi"/>
          <w:b/>
          <w:bCs/>
          <w:sz w:val="22"/>
          <w:szCs w:val="22"/>
          <w:lang w:val="pt-BR"/>
        </w:rPr>
        <w:t>nt</w:t>
      </w:r>
      <w:r w:rsidRPr="00612291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>a:</w:t>
      </w:r>
      <w:r w:rsidR="00524D6B" w:rsidRPr="00612291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 xml:space="preserve"> </w:t>
      </w:r>
      <w:r w:rsidR="00524D6B" w:rsidRPr="00612291">
        <w:rPr>
          <w:rFonts w:asciiTheme="minorHAnsi" w:hAnsiTheme="minorHAnsi" w:cs="Arial"/>
          <w:sz w:val="22"/>
          <w:szCs w:val="22"/>
          <w:lang w:val="pt-BR"/>
        </w:rPr>
        <w:t>A ciência psicológica. 2. A constituição da subj</w:t>
      </w:r>
      <w:r w:rsidR="004E72EF" w:rsidRPr="00612291">
        <w:rPr>
          <w:rFonts w:asciiTheme="minorHAnsi" w:hAnsiTheme="minorHAnsi" w:cs="Arial"/>
          <w:sz w:val="22"/>
          <w:szCs w:val="22"/>
          <w:lang w:val="pt-BR"/>
        </w:rPr>
        <w:t xml:space="preserve">etividade. </w:t>
      </w:r>
      <w:r w:rsidR="004E72EF" w:rsidRPr="00612291">
        <w:rPr>
          <w:rFonts w:asciiTheme="minorHAnsi" w:hAnsiTheme="minorHAnsi" w:cs="Arial"/>
          <w:sz w:val="22"/>
          <w:szCs w:val="22"/>
        </w:rPr>
        <w:t xml:space="preserve">3. </w:t>
      </w:r>
      <w:proofErr w:type="spellStart"/>
      <w:r w:rsidR="004E72EF" w:rsidRPr="00612291">
        <w:rPr>
          <w:rFonts w:asciiTheme="minorHAnsi" w:hAnsiTheme="minorHAnsi" w:cs="Arial"/>
          <w:sz w:val="22"/>
          <w:szCs w:val="22"/>
        </w:rPr>
        <w:t>Desenvolvimento</w:t>
      </w:r>
      <w:proofErr w:type="spellEnd"/>
      <w:r w:rsidR="004E72EF" w:rsidRPr="00612291">
        <w:rPr>
          <w:rFonts w:asciiTheme="minorHAnsi" w:hAnsiTheme="minorHAnsi" w:cs="Arial"/>
          <w:sz w:val="22"/>
          <w:szCs w:val="22"/>
        </w:rPr>
        <w:t xml:space="preserve"> e </w:t>
      </w:r>
      <w:proofErr w:type="spellStart"/>
      <w:r w:rsidR="00524D6B" w:rsidRPr="00612291">
        <w:rPr>
          <w:rFonts w:asciiTheme="minorHAnsi" w:hAnsiTheme="minorHAnsi" w:cs="Arial"/>
          <w:sz w:val="22"/>
          <w:szCs w:val="22"/>
        </w:rPr>
        <w:t>aprendizagem</w:t>
      </w:r>
      <w:proofErr w:type="spellEnd"/>
      <w:r w:rsidR="00524D6B" w:rsidRPr="00612291">
        <w:rPr>
          <w:rFonts w:asciiTheme="minorHAnsi" w:hAnsiTheme="minorHAnsi" w:cs="Arial"/>
          <w:sz w:val="22"/>
          <w:szCs w:val="22"/>
        </w:rPr>
        <w:t xml:space="preserve">. 4. </w:t>
      </w:r>
      <w:proofErr w:type="spellStart"/>
      <w:r w:rsidR="00524D6B" w:rsidRPr="00612291">
        <w:rPr>
          <w:rFonts w:asciiTheme="minorHAnsi" w:hAnsiTheme="minorHAnsi" w:cs="Arial"/>
          <w:sz w:val="22"/>
          <w:szCs w:val="22"/>
        </w:rPr>
        <w:t>Transtornos</w:t>
      </w:r>
      <w:proofErr w:type="spellEnd"/>
      <w:r w:rsidR="00524D6B" w:rsidRPr="00612291">
        <w:rPr>
          <w:rFonts w:asciiTheme="minorHAnsi" w:hAnsiTheme="minorHAnsi" w:cs="Arial"/>
          <w:sz w:val="22"/>
          <w:szCs w:val="22"/>
        </w:rPr>
        <w:t xml:space="preserve"> e </w:t>
      </w:r>
      <w:proofErr w:type="spellStart"/>
      <w:r w:rsidR="00524D6B" w:rsidRPr="00612291">
        <w:rPr>
          <w:rFonts w:asciiTheme="minorHAnsi" w:hAnsiTheme="minorHAnsi" w:cs="Arial"/>
          <w:sz w:val="22"/>
          <w:szCs w:val="22"/>
        </w:rPr>
        <w:t>dificuldades</w:t>
      </w:r>
      <w:proofErr w:type="spellEnd"/>
      <w:r w:rsidR="00524D6B" w:rsidRPr="00612291">
        <w:rPr>
          <w:rFonts w:asciiTheme="minorHAnsi" w:hAnsiTheme="minorHAnsi" w:cs="Arial"/>
          <w:sz w:val="22"/>
          <w:szCs w:val="22"/>
        </w:rPr>
        <w:t xml:space="preserve"> de </w:t>
      </w:r>
      <w:proofErr w:type="spellStart"/>
      <w:r w:rsidR="00524D6B" w:rsidRPr="00612291">
        <w:rPr>
          <w:rFonts w:asciiTheme="minorHAnsi" w:hAnsiTheme="minorHAnsi" w:cs="Arial"/>
          <w:sz w:val="22"/>
          <w:szCs w:val="22"/>
        </w:rPr>
        <w:t>aprendizagem</w:t>
      </w:r>
      <w:proofErr w:type="spellEnd"/>
      <w:r w:rsidR="00524D6B" w:rsidRPr="00612291">
        <w:rPr>
          <w:rFonts w:asciiTheme="minorHAnsi" w:hAnsiTheme="minorHAnsi" w:cs="Arial"/>
          <w:sz w:val="22"/>
          <w:szCs w:val="22"/>
        </w:rPr>
        <w:t>.</w:t>
      </w:r>
    </w:p>
    <w:p w:rsidR="00AD75C0" w:rsidRPr="00612291" w:rsidRDefault="00AD75C0" w:rsidP="009024A7">
      <w:pPr>
        <w:pStyle w:val="Corpodetexto"/>
        <w:tabs>
          <w:tab w:val="left" w:pos="2865"/>
          <w:tab w:val="left" w:pos="3256"/>
          <w:tab w:val="left" w:pos="3938"/>
          <w:tab w:val="left" w:pos="4540"/>
          <w:tab w:val="left" w:pos="5423"/>
          <w:tab w:val="left" w:pos="6014"/>
          <w:tab w:val="left" w:pos="6607"/>
          <w:tab w:val="left" w:pos="7199"/>
          <w:tab w:val="left" w:pos="8555"/>
          <w:tab w:val="left" w:pos="9148"/>
          <w:tab w:val="left" w:pos="10046"/>
        </w:tabs>
        <w:spacing w:line="276" w:lineRule="auto"/>
        <w:ind w:left="-709" w:right="-113"/>
        <w:jc w:val="both"/>
        <w:rPr>
          <w:rFonts w:asciiTheme="minorHAnsi" w:hAnsiTheme="minorHAnsi" w:cstheme="minorHAnsi"/>
          <w:sz w:val="22"/>
          <w:szCs w:val="22"/>
        </w:rPr>
      </w:pPr>
      <w:r w:rsidRPr="00612291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>B</w:t>
      </w:r>
      <w:r w:rsidRPr="00612291">
        <w:rPr>
          <w:rFonts w:asciiTheme="minorHAnsi" w:hAnsiTheme="minorHAnsi" w:cstheme="minorHAnsi"/>
          <w:b/>
          <w:bCs/>
          <w:spacing w:val="1"/>
          <w:sz w:val="22"/>
          <w:szCs w:val="22"/>
          <w:lang w:val="pt-BR"/>
        </w:rPr>
        <w:t>i</w:t>
      </w:r>
      <w:r w:rsidRPr="00612291">
        <w:rPr>
          <w:rFonts w:asciiTheme="minorHAnsi" w:hAnsiTheme="minorHAnsi" w:cstheme="minorHAnsi"/>
          <w:b/>
          <w:bCs/>
          <w:sz w:val="22"/>
          <w:szCs w:val="22"/>
          <w:lang w:val="pt-BR"/>
        </w:rPr>
        <w:t>b</w:t>
      </w:r>
      <w:r w:rsidRPr="00612291">
        <w:rPr>
          <w:rFonts w:asciiTheme="minorHAnsi" w:hAnsiTheme="minorHAnsi" w:cstheme="minorHAnsi"/>
          <w:b/>
          <w:bCs/>
          <w:spacing w:val="-2"/>
          <w:sz w:val="22"/>
          <w:szCs w:val="22"/>
          <w:lang w:val="pt-BR"/>
        </w:rPr>
        <w:t>l</w:t>
      </w:r>
      <w:r w:rsidRPr="00612291">
        <w:rPr>
          <w:rFonts w:asciiTheme="minorHAnsi" w:hAnsiTheme="minorHAnsi" w:cstheme="minorHAnsi"/>
          <w:b/>
          <w:bCs/>
          <w:spacing w:val="1"/>
          <w:sz w:val="22"/>
          <w:szCs w:val="22"/>
          <w:lang w:val="pt-BR"/>
        </w:rPr>
        <w:t>i</w:t>
      </w:r>
      <w:r w:rsidRPr="00612291">
        <w:rPr>
          <w:rFonts w:asciiTheme="minorHAnsi" w:hAnsiTheme="minorHAnsi" w:cstheme="minorHAnsi"/>
          <w:b/>
          <w:bCs/>
          <w:sz w:val="22"/>
          <w:szCs w:val="22"/>
          <w:lang w:val="pt-BR"/>
        </w:rPr>
        <w:t>o</w:t>
      </w:r>
      <w:r w:rsidRPr="00612291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>g</w:t>
      </w:r>
      <w:r w:rsidRPr="00612291">
        <w:rPr>
          <w:rFonts w:asciiTheme="minorHAnsi" w:hAnsiTheme="minorHAnsi" w:cstheme="minorHAnsi"/>
          <w:b/>
          <w:bCs/>
          <w:spacing w:val="1"/>
          <w:sz w:val="22"/>
          <w:szCs w:val="22"/>
          <w:lang w:val="pt-BR"/>
        </w:rPr>
        <w:t>r</w:t>
      </w:r>
      <w:r w:rsidRPr="00612291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>a</w:t>
      </w:r>
      <w:r w:rsidRPr="00612291">
        <w:rPr>
          <w:rFonts w:asciiTheme="minorHAnsi" w:hAnsiTheme="minorHAnsi" w:cstheme="minorHAnsi"/>
          <w:b/>
          <w:bCs/>
          <w:sz w:val="22"/>
          <w:szCs w:val="22"/>
          <w:lang w:val="pt-BR"/>
        </w:rPr>
        <w:t>f</w:t>
      </w:r>
      <w:r w:rsidRPr="00612291">
        <w:rPr>
          <w:rFonts w:asciiTheme="minorHAnsi" w:hAnsiTheme="minorHAnsi" w:cstheme="minorHAnsi"/>
          <w:b/>
          <w:bCs/>
          <w:spacing w:val="1"/>
          <w:sz w:val="22"/>
          <w:szCs w:val="22"/>
          <w:lang w:val="pt-BR"/>
        </w:rPr>
        <w:t>i</w:t>
      </w:r>
      <w:r w:rsidRPr="00612291">
        <w:rPr>
          <w:rFonts w:asciiTheme="minorHAnsi" w:hAnsiTheme="minorHAnsi" w:cstheme="minorHAnsi"/>
          <w:b/>
          <w:bCs/>
          <w:sz w:val="22"/>
          <w:szCs w:val="22"/>
          <w:lang w:val="pt-BR"/>
        </w:rPr>
        <w:t>a</w:t>
      </w:r>
      <w:r w:rsidR="00612291" w:rsidRPr="00612291">
        <w:rPr>
          <w:rFonts w:asciiTheme="minorHAnsi" w:hAnsiTheme="minorHAnsi" w:cstheme="minorHAnsi"/>
          <w:b/>
          <w:bCs/>
          <w:sz w:val="22"/>
          <w:szCs w:val="22"/>
          <w:lang w:val="pt-BR"/>
        </w:rPr>
        <w:t xml:space="preserve"> </w:t>
      </w:r>
      <w:r w:rsidRPr="00612291">
        <w:rPr>
          <w:rFonts w:asciiTheme="minorHAnsi" w:hAnsiTheme="minorHAnsi" w:cstheme="minorHAnsi"/>
          <w:b/>
          <w:bCs/>
          <w:sz w:val="22"/>
          <w:szCs w:val="22"/>
          <w:lang w:val="pt-BR"/>
        </w:rPr>
        <w:t>b</w:t>
      </w:r>
      <w:r w:rsidRPr="00612291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>á</w:t>
      </w:r>
      <w:r w:rsidRPr="00612291">
        <w:rPr>
          <w:rFonts w:asciiTheme="minorHAnsi" w:hAnsiTheme="minorHAnsi" w:cstheme="minorHAnsi"/>
          <w:b/>
          <w:bCs/>
          <w:sz w:val="22"/>
          <w:szCs w:val="22"/>
          <w:lang w:val="pt-BR"/>
        </w:rPr>
        <w:t>s</w:t>
      </w:r>
      <w:r w:rsidRPr="00612291">
        <w:rPr>
          <w:rFonts w:asciiTheme="minorHAnsi" w:hAnsiTheme="minorHAnsi" w:cstheme="minorHAnsi"/>
          <w:b/>
          <w:bCs/>
          <w:spacing w:val="1"/>
          <w:sz w:val="22"/>
          <w:szCs w:val="22"/>
          <w:lang w:val="pt-BR"/>
        </w:rPr>
        <w:t>i</w:t>
      </w:r>
      <w:r w:rsidRPr="00612291">
        <w:rPr>
          <w:rFonts w:asciiTheme="minorHAnsi" w:hAnsiTheme="minorHAnsi" w:cstheme="minorHAnsi"/>
          <w:b/>
          <w:bCs/>
          <w:sz w:val="22"/>
          <w:szCs w:val="22"/>
          <w:lang w:val="pt-BR"/>
        </w:rPr>
        <w:t>c</w:t>
      </w:r>
      <w:r w:rsidRPr="00612291">
        <w:rPr>
          <w:rFonts w:asciiTheme="minorHAnsi" w:hAnsiTheme="minorHAnsi" w:cstheme="minorHAnsi"/>
          <w:b/>
          <w:bCs/>
          <w:spacing w:val="-1"/>
          <w:sz w:val="22"/>
          <w:szCs w:val="22"/>
          <w:lang w:val="pt-BR"/>
        </w:rPr>
        <w:t>a</w:t>
      </w:r>
      <w:r w:rsidRPr="00612291">
        <w:rPr>
          <w:rFonts w:asciiTheme="minorHAnsi" w:hAnsiTheme="minorHAnsi" w:cstheme="minorHAnsi"/>
          <w:b/>
          <w:bCs/>
          <w:sz w:val="22"/>
          <w:szCs w:val="22"/>
          <w:lang w:val="pt-BR"/>
        </w:rPr>
        <w:t>:</w:t>
      </w:r>
      <w:r w:rsidR="00612291" w:rsidRPr="00612291">
        <w:rPr>
          <w:rFonts w:asciiTheme="minorHAnsi" w:hAnsiTheme="minorHAnsi" w:cstheme="minorHAnsi"/>
          <w:b/>
          <w:bCs/>
          <w:sz w:val="22"/>
          <w:szCs w:val="22"/>
          <w:lang w:val="pt-BR"/>
        </w:rPr>
        <w:t xml:space="preserve"> </w:t>
      </w:r>
      <w:r w:rsidR="00524D6B" w:rsidRPr="00612291">
        <w:rPr>
          <w:rFonts w:asciiTheme="minorHAnsi" w:hAnsiTheme="minorHAnsi" w:cs="Arial"/>
          <w:sz w:val="22"/>
          <w:szCs w:val="22"/>
          <w:lang w:val="pt-BR"/>
        </w:rPr>
        <w:t xml:space="preserve">ANTUNES, C. </w:t>
      </w:r>
      <w:r w:rsidR="00524D6B" w:rsidRPr="00612291">
        <w:rPr>
          <w:rFonts w:asciiTheme="minorHAnsi" w:hAnsiTheme="minorHAnsi" w:cs="Arial"/>
          <w:b/>
          <w:bCs/>
          <w:sz w:val="22"/>
          <w:szCs w:val="22"/>
          <w:lang w:val="pt-BR"/>
        </w:rPr>
        <w:t>As inteligências múltiplas e seus estímulos</w:t>
      </w:r>
      <w:r w:rsidR="00524D6B" w:rsidRPr="00612291">
        <w:rPr>
          <w:rFonts w:asciiTheme="minorHAnsi" w:hAnsiTheme="minorHAnsi" w:cs="Arial"/>
          <w:sz w:val="22"/>
          <w:szCs w:val="22"/>
          <w:lang w:val="pt-BR"/>
        </w:rPr>
        <w:t xml:space="preserve">. 3. </w:t>
      </w:r>
      <w:proofErr w:type="gramStart"/>
      <w:r w:rsidR="00524D6B" w:rsidRPr="00612291">
        <w:rPr>
          <w:rFonts w:asciiTheme="minorHAnsi" w:hAnsiTheme="minorHAnsi" w:cs="Arial"/>
          <w:sz w:val="22"/>
          <w:szCs w:val="22"/>
          <w:lang w:val="pt-BR"/>
        </w:rPr>
        <w:t>ed.</w:t>
      </w:r>
      <w:proofErr w:type="gramEnd"/>
      <w:r w:rsidR="00524D6B" w:rsidRPr="00612291">
        <w:rPr>
          <w:rFonts w:asciiTheme="minorHAnsi" w:hAnsiTheme="minorHAnsi" w:cs="Arial"/>
          <w:sz w:val="22"/>
          <w:szCs w:val="22"/>
          <w:lang w:val="pt-BR"/>
        </w:rPr>
        <w:t xml:space="preserve"> Campinas-SP: Papirus, 1998. BIAGGIO, A. M. B. </w:t>
      </w:r>
      <w:r w:rsidR="00524D6B" w:rsidRPr="00612291">
        <w:rPr>
          <w:rFonts w:asciiTheme="minorHAnsi" w:hAnsiTheme="minorHAnsi" w:cs="Arial"/>
          <w:b/>
          <w:bCs/>
          <w:sz w:val="22"/>
          <w:szCs w:val="22"/>
          <w:lang w:val="pt-BR"/>
        </w:rPr>
        <w:t>Psicologia do desenvolvimento</w:t>
      </w:r>
      <w:r w:rsidR="00524D6B" w:rsidRPr="00612291">
        <w:rPr>
          <w:rFonts w:asciiTheme="minorHAnsi" w:hAnsiTheme="minorHAnsi" w:cs="Arial"/>
          <w:sz w:val="22"/>
          <w:szCs w:val="22"/>
          <w:lang w:val="pt-BR"/>
        </w:rPr>
        <w:t xml:space="preserve">. 10 ed. Petrópolis: Vozes, </w:t>
      </w:r>
      <w:proofErr w:type="gramStart"/>
      <w:r w:rsidR="00524D6B" w:rsidRPr="00612291">
        <w:rPr>
          <w:rFonts w:asciiTheme="minorHAnsi" w:hAnsiTheme="minorHAnsi" w:cs="Arial"/>
          <w:sz w:val="22"/>
          <w:szCs w:val="22"/>
          <w:lang w:val="pt-BR"/>
        </w:rPr>
        <w:t>1991.</w:t>
      </w:r>
      <w:proofErr w:type="gramEnd"/>
      <w:r w:rsidR="00524D6B" w:rsidRPr="00612291">
        <w:rPr>
          <w:rFonts w:asciiTheme="minorHAnsi" w:hAnsiTheme="minorHAnsi" w:cs="Arial"/>
          <w:sz w:val="22"/>
          <w:szCs w:val="22"/>
          <w:lang w:val="pt-BR"/>
        </w:rPr>
        <w:t xml:space="preserve">COLL,C. </w:t>
      </w:r>
      <w:r w:rsidR="00524D6B" w:rsidRPr="00612291">
        <w:rPr>
          <w:rFonts w:asciiTheme="minorHAnsi" w:hAnsiTheme="minorHAnsi" w:cs="Arial"/>
          <w:b/>
          <w:bCs/>
          <w:sz w:val="22"/>
          <w:szCs w:val="22"/>
          <w:lang w:val="pt-BR"/>
        </w:rPr>
        <w:t>Psicologia e currículo:</w:t>
      </w:r>
      <w:r w:rsidR="00524D6B" w:rsidRPr="00612291">
        <w:rPr>
          <w:rFonts w:asciiTheme="minorHAnsi" w:hAnsiTheme="minorHAnsi" w:cs="Arial"/>
          <w:sz w:val="22"/>
          <w:szCs w:val="22"/>
          <w:lang w:val="pt-BR"/>
        </w:rPr>
        <w:t xml:space="preserve"> uma aproximação </w:t>
      </w:r>
      <w:proofErr w:type="spellStart"/>
      <w:r w:rsidR="00524D6B" w:rsidRPr="00612291">
        <w:rPr>
          <w:rFonts w:asciiTheme="minorHAnsi" w:hAnsiTheme="minorHAnsi" w:cs="Arial"/>
          <w:sz w:val="22"/>
          <w:szCs w:val="22"/>
          <w:lang w:val="pt-BR"/>
        </w:rPr>
        <w:t>psicopedagógica</w:t>
      </w:r>
      <w:proofErr w:type="spellEnd"/>
      <w:r w:rsidR="00524D6B" w:rsidRPr="00612291">
        <w:rPr>
          <w:rFonts w:asciiTheme="minorHAnsi" w:hAnsiTheme="minorHAnsi" w:cs="Arial"/>
          <w:sz w:val="22"/>
          <w:szCs w:val="22"/>
          <w:lang w:val="pt-BR"/>
        </w:rPr>
        <w:t xml:space="preserve"> à elaboração do currículo escolar. </w:t>
      </w:r>
      <w:r w:rsidR="00524D6B" w:rsidRPr="00612291">
        <w:rPr>
          <w:rFonts w:asciiTheme="minorHAnsi" w:hAnsiTheme="minorHAnsi" w:cs="Arial"/>
          <w:sz w:val="22"/>
          <w:szCs w:val="22"/>
        </w:rPr>
        <w:t xml:space="preserve">5. ed. São Paulo: </w:t>
      </w:r>
      <w:proofErr w:type="spellStart"/>
      <w:r w:rsidR="00524D6B" w:rsidRPr="00612291">
        <w:rPr>
          <w:rFonts w:asciiTheme="minorHAnsi" w:hAnsiTheme="minorHAnsi" w:cs="Arial"/>
          <w:sz w:val="22"/>
          <w:szCs w:val="22"/>
        </w:rPr>
        <w:t>Ática</w:t>
      </w:r>
      <w:proofErr w:type="spellEnd"/>
      <w:r w:rsidR="00524D6B" w:rsidRPr="00612291">
        <w:rPr>
          <w:rFonts w:asciiTheme="minorHAnsi" w:hAnsiTheme="minorHAnsi" w:cs="Arial"/>
          <w:sz w:val="22"/>
          <w:szCs w:val="22"/>
        </w:rPr>
        <w:t>, 2000.</w:t>
      </w:r>
    </w:p>
    <w:p w:rsidR="00524D6B" w:rsidRPr="00612291" w:rsidRDefault="00AD75C0" w:rsidP="009024A7">
      <w:pPr>
        <w:ind w:left="-709" w:right="-113"/>
        <w:jc w:val="both"/>
        <w:rPr>
          <w:rFonts w:cs="Arial"/>
        </w:rPr>
      </w:pPr>
      <w:r w:rsidRPr="00612291">
        <w:rPr>
          <w:rFonts w:eastAsia="Calibri" w:cs="Calibri"/>
          <w:b/>
          <w:bCs/>
          <w:spacing w:val="-1"/>
        </w:rPr>
        <w:t>B</w:t>
      </w:r>
      <w:r w:rsidRPr="00612291">
        <w:rPr>
          <w:rFonts w:eastAsia="Calibri" w:cs="Calibri"/>
          <w:b/>
          <w:bCs/>
        </w:rPr>
        <w:t>ib</w:t>
      </w:r>
      <w:r w:rsidRPr="00612291">
        <w:rPr>
          <w:rFonts w:eastAsia="Calibri" w:cs="Calibri"/>
          <w:b/>
          <w:bCs/>
          <w:spacing w:val="-2"/>
        </w:rPr>
        <w:t>l</w:t>
      </w:r>
      <w:r w:rsidRPr="00612291">
        <w:rPr>
          <w:rFonts w:eastAsia="Calibri" w:cs="Calibri"/>
          <w:b/>
          <w:bCs/>
        </w:rPr>
        <w:t>io</w:t>
      </w:r>
      <w:r w:rsidRPr="00612291">
        <w:rPr>
          <w:rFonts w:eastAsia="Calibri" w:cs="Calibri"/>
          <w:b/>
          <w:bCs/>
          <w:spacing w:val="-1"/>
        </w:rPr>
        <w:t>g</w:t>
      </w:r>
      <w:r w:rsidRPr="00612291">
        <w:rPr>
          <w:rFonts w:eastAsia="Calibri" w:cs="Calibri"/>
          <w:b/>
          <w:bCs/>
          <w:spacing w:val="1"/>
        </w:rPr>
        <w:t>r</w:t>
      </w:r>
      <w:r w:rsidRPr="00612291">
        <w:rPr>
          <w:rFonts w:eastAsia="Calibri" w:cs="Calibri"/>
          <w:b/>
          <w:bCs/>
          <w:spacing w:val="-1"/>
        </w:rPr>
        <w:t>a</w:t>
      </w:r>
      <w:r w:rsidRPr="00612291">
        <w:rPr>
          <w:rFonts w:eastAsia="Calibri" w:cs="Calibri"/>
          <w:b/>
          <w:bCs/>
        </w:rPr>
        <w:t>fia</w:t>
      </w:r>
      <w:r w:rsidRPr="00612291">
        <w:rPr>
          <w:rFonts w:eastAsia="Calibri" w:cs="Calibri"/>
          <w:b/>
          <w:bCs/>
          <w:spacing w:val="40"/>
        </w:rPr>
        <w:t xml:space="preserve"> </w:t>
      </w:r>
      <w:r w:rsidRPr="00612291">
        <w:rPr>
          <w:rFonts w:eastAsia="Calibri" w:cs="Calibri"/>
          <w:b/>
          <w:bCs/>
        </w:rPr>
        <w:t>co</w:t>
      </w:r>
      <w:r w:rsidRPr="00612291">
        <w:rPr>
          <w:rFonts w:eastAsia="Calibri" w:cs="Calibri"/>
          <w:b/>
          <w:bCs/>
          <w:spacing w:val="-1"/>
        </w:rPr>
        <w:t>m</w:t>
      </w:r>
      <w:r w:rsidRPr="00612291">
        <w:rPr>
          <w:rFonts w:eastAsia="Calibri" w:cs="Calibri"/>
          <w:b/>
          <w:bCs/>
          <w:spacing w:val="-2"/>
        </w:rPr>
        <w:t>p</w:t>
      </w:r>
      <w:r w:rsidRPr="00612291">
        <w:rPr>
          <w:rFonts w:eastAsia="Calibri" w:cs="Calibri"/>
          <w:b/>
          <w:bCs/>
        </w:rPr>
        <w:t>l</w:t>
      </w:r>
      <w:r w:rsidRPr="00612291">
        <w:rPr>
          <w:rFonts w:eastAsia="Calibri" w:cs="Calibri"/>
          <w:b/>
          <w:bCs/>
          <w:spacing w:val="-1"/>
        </w:rPr>
        <w:t>eme</w:t>
      </w:r>
      <w:r w:rsidRPr="00612291">
        <w:rPr>
          <w:rFonts w:eastAsia="Calibri" w:cs="Calibri"/>
          <w:b/>
          <w:bCs/>
        </w:rPr>
        <w:t>nt</w:t>
      </w:r>
      <w:r w:rsidRPr="00612291">
        <w:rPr>
          <w:rFonts w:eastAsia="Calibri" w:cs="Calibri"/>
          <w:b/>
          <w:bCs/>
          <w:spacing w:val="-1"/>
        </w:rPr>
        <w:t>a</w:t>
      </w:r>
      <w:r w:rsidRPr="00612291">
        <w:rPr>
          <w:rFonts w:eastAsia="Calibri" w:cs="Calibri"/>
          <w:b/>
          <w:bCs/>
          <w:spacing w:val="1"/>
        </w:rPr>
        <w:t>r</w:t>
      </w:r>
      <w:r w:rsidR="00524D6B" w:rsidRPr="00612291">
        <w:rPr>
          <w:rFonts w:eastAsia="Calibri" w:cs="Calibri"/>
          <w:b/>
          <w:bCs/>
          <w:spacing w:val="1"/>
        </w:rPr>
        <w:t xml:space="preserve">: </w:t>
      </w:r>
      <w:r w:rsidR="00524D6B" w:rsidRPr="00612291">
        <w:rPr>
          <w:rFonts w:cs="Arial"/>
        </w:rPr>
        <w:t xml:space="preserve">DAVIDOFF, L. L. </w:t>
      </w:r>
      <w:r w:rsidR="00524D6B" w:rsidRPr="00612291">
        <w:rPr>
          <w:rFonts w:cs="Arial"/>
          <w:b/>
          <w:bCs/>
        </w:rPr>
        <w:t>Introdução à Psicologia</w:t>
      </w:r>
      <w:r w:rsidR="00524D6B" w:rsidRPr="00612291">
        <w:rPr>
          <w:rFonts w:cs="Arial"/>
        </w:rPr>
        <w:t xml:space="preserve">. </w:t>
      </w:r>
      <w:r w:rsidR="00524D6B" w:rsidRPr="00612291">
        <w:rPr>
          <w:rFonts w:cs="Arial"/>
          <w:lang w:val="en-US"/>
        </w:rPr>
        <w:t xml:space="preserve">3. ed. São Paulo: </w:t>
      </w:r>
      <w:proofErr w:type="spellStart"/>
      <w:r w:rsidR="00524D6B" w:rsidRPr="00612291">
        <w:rPr>
          <w:rFonts w:cs="Arial"/>
          <w:lang w:val="en-US"/>
        </w:rPr>
        <w:t>Makron</w:t>
      </w:r>
      <w:proofErr w:type="spellEnd"/>
      <w:r w:rsidR="00524D6B" w:rsidRPr="00612291">
        <w:rPr>
          <w:rFonts w:cs="Arial"/>
          <w:lang w:val="en-US"/>
        </w:rPr>
        <w:t xml:space="preserve"> Books, 2001.</w:t>
      </w:r>
      <w:r w:rsidR="00524D6B" w:rsidRPr="00612291">
        <w:rPr>
          <w:rFonts w:cs="Arial"/>
          <w:lang w:val="en-US"/>
        </w:rPr>
        <w:br/>
      </w:r>
      <w:r w:rsidR="00524D6B" w:rsidRPr="00612291">
        <w:rPr>
          <w:rFonts w:cs="Arial"/>
        </w:rPr>
        <w:t xml:space="preserve">DAVIS, C. e OLIVEIRA, Z. </w:t>
      </w:r>
      <w:r w:rsidR="00524D6B" w:rsidRPr="00612291">
        <w:rPr>
          <w:rFonts w:cs="Arial"/>
          <w:b/>
          <w:bCs/>
        </w:rPr>
        <w:t>Psicologia na educação</w:t>
      </w:r>
      <w:r w:rsidR="00524D6B" w:rsidRPr="00612291">
        <w:rPr>
          <w:rFonts w:cs="Arial"/>
        </w:rPr>
        <w:t xml:space="preserve">. São Paulo: Cortez, 1990. </w:t>
      </w:r>
      <w:r w:rsidR="00524D6B" w:rsidRPr="00612291">
        <w:rPr>
          <w:rFonts w:cs="Arial"/>
        </w:rPr>
        <w:br/>
        <w:t xml:space="preserve">GARDNER, H. </w:t>
      </w:r>
      <w:proofErr w:type="gramStart"/>
      <w:r w:rsidR="00524D6B" w:rsidRPr="00612291">
        <w:rPr>
          <w:rFonts w:cs="Arial"/>
        </w:rPr>
        <w:t>et</w:t>
      </w:r>
      <w:proofErr w:type="gramEnd"/>
      <w:r w:rsidR="00524D6B" w:rsidRPr="00612291">
        <w:rPr>
          <w:rFonts w:cs="Arial"/>
        </w:rPr>
        <w:t xml:space="preserve"> al. </w:t>
      </w:r>
      <w:r w:rsidR="00524D6B" w:rsidRPr="00612291">
        <w:rPr>
          <w:rFonts w:cs="Arial"/>
          <w:b/>
          <w:bCs/>
        </w:rPr>
        <w:t>Inteligências</w:t>
      </w:r>
      <w:r w:rsidR="00524D6B" w:rsidRPr="00612291">
        <w:rPr>
          <w:rFonts w:cs="Arial"/>
        </w:rPr>
        <w:t>: múltiplas perspectivas. Porto Alegre- RS: Artes Médicas, 1998</w:t>
      </w:r>
      <w:r w:rsidR="00612291">
        <w:rPr>
          <w:rFonts w:cs="Arial"/>
        </w:rPr>
        <w:t xml:space="preserve"> </w:t>
      </w:r>
      <w:r w:rsidR="00524D6B" w:rsidRPr="00612291">
        <w:rPr>
          <w:rFonts w:cs="Arial"/>
        </w:rPr>
        <w:t xml:space="preserve">SALVADOR, C. C. (org.). </w:t>
      </w:r>
      <w:r w:rsidR="00524D6B" w:rsidRPr="00612291">
        <w:rPr>
          <w:rFonts w:cs="Arial"/>
          <w:b/>
          <w:bCs/>
        </w:rPr>
        <w:t>Psicologia da Educação.</w:t>
      </w:r>
      <w:r w:rsidR="00524D6B" w:rsidRPr="00612291">
        <w:rPr>
          <w:rFonts w:cs="Arial"/>
        </w:rPr>
        <w:t xml:space="preserve"> Porto Alegre: Artes Médicas, 1999.</w:t>
      </w:r>
    </w:p>
    <w:p w:rsidR="00524D6B" w:rsidRPr="00612291" w:rsidRDefault="00524D6B" w:rsidP="009024A7">
      <w:pPr>
        <w:ind w:left="-709" w:right="-113"/>
        <w:jc w:val="both"/>
        <w:rPr>
          <w:rFonts w:cs="Arial"/>
        </w:rPr>
      </w:pPr>
      <w:r w:rsidRPr="00612291">
        <w:rPr>
          <w:rFonts w:cs="Arial"/>
        </w:rPr>
        <w:t xml:space="preserve">BOCK, A. M. B.; FURTADO, O. </w:t>
      </w:r>
      <w:proofErr w:type="gramStart"/>
      <w:r w:rsidRPr="00612291">
        <w:rPr>
          <w:rFonts w:cs="Arial"/>
        </w:rPr>
        <w:t>e</w:t>
      </w:r>
      <w:proofErr w:type="gramEnd"/>
      <w:r w:rsidRPr="00612291">
        <w:rPr>
          <w:rFonts w:cs="Arial"/>
        </w:rPr>
        <w:t xml:space="preserve"> TEIXEIRA, M. de L. T. </w:t>
      </w:r>
      <w:r w:rsidRPr="00612291">
        <w:rPr>
          <w:rFonts w:cs="Arial"/>
          <w:b/>
          <w:bCs/>
        </w:rPr>
        <w:t>Psicologias</w:t>
      </w:r>
      <w:r w:rsidRPr="00612291">
        <w:rPr>
          <w:rFonts w:cs="Arial"/>
        </w:rPr>
        <w:t xml:space="preserve">: uma introdução ao estudo de Psicologia 13. </w:t>
      </w:r>
      <w:proofErr w:type="gramStart"/>
      <w:r w:rsidRPr="00612291">
        <w:rPr>
          <w:rFonts w:cs="Arial"/>
        </w:rPr>
        <w:t>ed.</w:t>
      </w:r>
      <w:proofErr w:type="gramEnd"/>
      <w:r w:rsidRPr="00612291">
        <w:rPr>
          <w:rFonts w:cs="Arial"/>
        </w:rPr>
        <w:t xml:space="preserve"> São Paulo: Saraiva, 1999.FREITAS, Ma. T. de A. </w:t>
      </w:r>
      <w:r w:rsidRPr="00612291">
        <w:rPr>
          <w:rFonts w:cs="Arial"/>
          <w:b/>
          <w:bCs/>
        </w:rPr>
        <w:t>Vygotsky e Bakhtin</w:t>
      </w:r>
      <w:r w:rsidRPr="00612291">
        <w:rPr>
          <w:rFonts w:cs="Arial"/>
        </w:rPr>
        <w:t xml:space="preserve">. Psicologia e Educação: um intertexto. São Paulo: Ática, </w:t>
      </w:r>
      <w:proofErr w:type="gramStart"/>
      <w:r w:rsidRPr="00612291">
        <w:rPr>
          <w:rFonts w:cs="Arial"/>
        </w:rPr>
        <w:t>1994.</w:t>
      </w:r>
      <w:proofErr w:type="gramEnd"/>
      <w:r w:rsidRPr="00792D46">
        <w:rPr>
          <w:rFonts w:cs="Arial"/>
        </w:rPr>
        <w:t xml:space="preserve">PISANI, E. M. </w:t>
      </w:r>
      <w:proofErr w:type="gramStart"/>
      <w:r w:rsidRPr="00792D46">
        <w:rPr>
          <w:rFonts w:cs="Arial"/>
        </w:rPr>
        <w:t>et</w:t>
      </w:r>
      <w:proofErr w:type="gramEnd"/>
      <w:r w:rsidRPr="00792D46">
        <w:rPr>
          <w:rFonts w:cs="Arial"/>
        </w:rPr>
        <w:t xml:space="preserve"> all. </w:t>
      </w:r>
      <w:r w:rsidRPr="00612291">
        <w:rPr>
          <w:rFonts w:cs="Arial"/>
          <w:b/>
          <w:bCs/>
        </w:rPr>
        <w:t>Psicologia gral</w:t>
      </w:r>
      <w:r w:rsidRPr="00612291">
        <w:rPr>
          <w:rFonts w:cs="Arial"/>
        </w:rPr>
        <w:t>. 11. e</w:t>
      </w:r>
      <w:bookmarkStart w:id="0" w:name="_GoBack"/>
      <w:bookmarkEnd w:id="0"/>
      <w:r w:rsidRPr="00612291">
        <w:rPr>
          <w:rFonts w:cs="Arial"/>
        </w:rPr>
        <w:t>d. Petrópolis - RJ: Vozes, 1992</w:t>
      </w:r>
      <w:r w:rsidR="009024A7">
        <w:rPr>
          <w:rFonts w:cs="Arial"/>
        </w:rPr>
        <w:t>.</w:t>
      </w:r>
    </w:p>
    <w:p w:rsidR="00AD75C0" w:rsidRDefault="00AD75C0" w:rsidP="00612291">
      <w:pPr>
        <w:jc w:val="both"/>
      </w:pPr>
    </w:p>
    <w:p w:rsidR="00AD75C0" w:rsidRDefault="00AD75C0" w:rsidP="00AD75C0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Default="003441C3" w:rsidP="008536DE"/>
    <w:p w:rsidR="003441C3" w:rsidRPr="008536DE" w:rsidRDefault="003441C3" w:rsidP="008536DE"/>
    <w:sectPr w:rsidR="003441C3" w:rsidRPr="008536DE" w:rsidSect="003366E9">
      <w:headerReference w:type="default" r:id="rId15"/>
      <w:footerReference w:type="default" r:id="rId16"/>
      <w:type w:val="continuous"/>
      <w:pgSz w:w="11906" w:h="16838"/>
      <w:pgMar w:top="1701" w:right="1134" w:bottom="1134" w:left="1701" w:header="56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3324" w:rsidRDefault="00DB3324" w:rsidP="006D0CA2">
      <w:pPr>
        <w:spacing w:line="240" w:lineRule="auto"/>
      </w:pPr>
      <w:r>
        <w:separator/>
      </w:r>
    </w:p>
  </w:endnote>
  <w:endnote w:type="continuationSeparator" w:id="0">
    <w:p w:rsidR="00DB3324" w:rsidRDefault="00DB3324" w:rsidP="006D0C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umanst521 BT">
    <w:panose1 w:val="020B0602020204020204"/>
    <w:charset w:val="00"/>
    <w:family w:val="swiss"/>
    <w:pitch w:val="variable"/>
    <w:sig w:usb0="800000AF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324" w:rsidRDefault="00DB3324" w:rsidP="002203D3">
    <w:pPr>
      <w:pStyle w:val="Rodap"/>
      <w:tabs>
        <w:tab w:val="clear" w:pos="8504"/>
        <w:tab w:val="left" w:pos="284"/>
        <w:tab w:val="left" w:pos="8222"/>
        <w:tab w:val="right" w:pos="8364"/>
      </w:tabs>
      <w:ind w:left="284"/>
    </w:pPr>
    <w:r>
      <w:rPr>
        <w:noProof/>
        <w:lang w:eastAsia="pt-BR"/>
      </w:rPr>
      <w:drawing>
        <wp:inline distT="0" distB="0" distL="0" distR="0" wp14:anchorId="35C7F8BB" wp14:editId="539DEC62">
          <wp:extent cx="5105400" cy="66675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WORD PARF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34452" cy="670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3324" w:rsidRDefault="00DB3324" w:rsidP="006D0CA2">
      <w:pPr>
        <w:spacing w:line="240" w:lineRule="auto"/>
      </w:pPr>
      <w:r>
        <w:separator/>
      </w:r>
    </w:p>
  </w:footnote>
  <w:footnote w:type="continuationSeparator" w:id="0">
    <w:p w:rsidR="00DB3324" w:rsidRDefault="00DB3324" w:rsidP="006D0C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324" w:rsidRPr="008163E0" w:rsidRDefault="00DB3324" w:rsidP="00132E0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8480" behindDoc="1" locked="0" layoutInCell="0" allowOverlap="1" wp14:anchorId="7B0B4BDD" wp14:editId="7B6A6653">
          <wp:simplePos x="0" y="0"/>
          <wp:positionH relativeFrom="margin">
            <wp:posOffset>-378460</wp:posOffset>
          </wp:positionH>
          <wp:positionV relativeFrom="margin">
            <wp:posOffset>2202342</wp:posOffset>
          </wp:positionV>
          <wp:extent cx="6531835" cy="3111335"/>
          <wp:effectExtent l="0" t="0" r="0" b="0"/>
          <wp:wrapNone/>
          <wp:docPr id="1" name="Imagem 1" descr="marca d´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 d´agua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1835" cy="311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inline distT="0" distB="0" distL="0" distR="0" wp14:anchorId="3BE486E6" wp14:editId="4917EC10">
          <wp:extent cx="5761355" cy="76200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"/>
      <w:lvlJc w:val="left"/>
      <w:pPr>
        <w:tabs>
          <w:tab w:val="num" w:pos="567"/>
        </w:tabs>
        <w:ind w:left="397" w:hanging="397"/>
      </w:pPr>
      <w:rPr>
        <w:rFonts w:ascii="Symbol" w:hAnsi="Symbol"/>
        <w:color w:val="auto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"/>
      <w:lvlJc w:val="left"/>
      <w:pPr>
        <w:tabs>
          <w:tab w:val="num" w:pos="567"/>
        </w:tabs>
        <w:ind w:left="397" w:hanging="397"/>
      </w:pPr>
      <w:rPr>
        <w:rFonts w:ascii="Symbol" w:hAnsi="Symbol"/>
        <w:color w:val="auto"/>
      </w:rPr>
    </w:lvl>
  </w:abstractNum>
  <w:abstractNum w:abstractNumId="2">
    <w:nsid w:val="2C295BFE"/>
    <w:multiLevelType w:val="hybridMultilevel"/>
    <w:tmpl w:val="EAEAD66C"/>
    <w:lvl w:ilvl="0" w:tplc="0000000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CA2"/>
    <w:rsid w:val="000255D7"/>
    <w:rsid w:val="00031659"/>
    <w:rsid w:val="0008058A"/>
    <w:rsid w:val="000A2E22"/>
    <w:rsid w:val="000B15E7"/>
    <w:rsid w:val="000C6297"/>
    <w:rsid w:val="000D60FA"/>
    <w:rsid w:val="000F1103"/>
    <w:rsid w:val="00104A07"/>
    <w:rsid w:val="00132E03"/>
    <w:rsid w:val="00150A93"/>
    <w:rsid w:val="001701D2"/>
    <w:rsid w:val="001977B8"/>
    <w:rsid w:val="001B54A3"/>
    <w:rsid w:val="001E5D57"/>
    <w:rsid w:val="001E6700"/>
    <w:rsid w:val="001F5345"/>
    <w:rsid w:val="001F7E09"/>
    <w:rsid w:val="002045B1"/>
    <w:rsid w:val="002203D3"/>
    <w:rsid w:val="00221ACB"/>
    <w:rsid w:val="002716F4"/>
    <w:rsid w:val="00284013"/>
    <w:rsid w:val="002B3056"/>
    <w:rsid w:val="002C5DA8"/>
    <w:rsid w:val="00300DE4"/>
    <w:rsid w:val="003366E9"/>
    <w:rsid w:val="003441C3"/>
    <w:rsid w:val="003850E3"/>
    <w:rsid w:val="00396DB8"/>
    <w:rsid w:val="003B6A25"/>
    <w:rsid w:val="003C1513"/>
    <w:rsid w:val="003C43AD"/>
    <w:rsid w:val="003D0BB4"/>
    <w:rsid w:val="003E0B22"/>
    <w:rsid w:val="003E5620"/>
    <w:rsid w:val="00413950"/>
    <w:rsid w:val="00443C19"/>
    <w:rsid w:val="00453BCB"/>
    <w:rsid w:val="00487C64"/>
    <w:rsid w:val="004A1219"/>
    <w:rsid w:val="004A2945"/>
    <w:rsid w:val="004B13FB"/>
    <w:rsid w:val="004D29B1"/>
    <w:rsid w:val="004E72EF"/>
    <w:rsid w:val="005115D3"/>
    <w:rsid w:val="005247BE"/>
    <w:rsid w:val="00524D6B"/>
    <w:rsid w:val="0054253C"/>
    <w:rsid w:val="0055251E"/>
    <w:rsid w:val="005F0BE6"/>
    <w:rsid w:val="006118E5"/>
    <w:rsid w:val="00612291"/>
    <w:rsid w:val="006203EC"/>
    <w:rsid w:val="00630450"/>
    <w:rsid w:val="006316F5"/>
    <w:rsid w:val="00640EE8"/>
    <w:rsid w:val="00641BDE"/>
    <w:rsid w:val="006956E9"/>
    <w:rsid w:val="006A2395"/>
    <w:rsid w:val="006D0CA2"/>
    <w:rsid w:val="006D4DBA"/>
    <w:rsid w:val="006E5698"/>
    <w:rsid w:val="006F2199"/>
    <w:rsid w:val="006F3246"/>
    <w:rsid w:val="007037A8"/>
    <w:rsid w:val="00771856"/>
    <w:rsid w:val="00792D46"/>
    <w:rsid w:val="007B67F2"/>
    <w:rsid w:val="007B6B1F"/>
    <w:rsid w:val="007C6629"/>
    <w:rsid w:val="007D1DBB"/>
    <w:rsid w:val="007D447B"/>
    <w:rsid w:val="007D63E7"/>
    <w:rsid w:val="00803EF3"/>
    <w:rsid w:val="008163E0"/>
    <w:rsid w:val="00821C76"/>
    <w:rsid w:val="008266DE"/>
    <w:rsid w:val="00826D04"/>
    <w:rsid w:val="008536DE"/>
    <w:rsid w:val="00882133"/>
    <w:rsid w:val="008847FA"/>
    <w:rsid w:val="008B3CCD"/>
    <w:rsid w:val="008C2044"/>
    <w:rsid w:val="008D7CD3"/>
    <w:rsid w:val="008F1576"/>
    <w:rsid w:val="009024A7"/>
    <w:rsid w:val="00930292"/>
    <w:rsid w:val="009538DE"/>
    <w:rsid w:val="00954AC5"/>
    <w:rsid w:val="009876A8"/>
    <w:rsid w:val="00990410"/>
    <w:rsid w:val="009B41EF"/>
    <w:rsid w:val="009C395A"/>
    <w:rsid w:val="009D2397"/>
    <w:rsid w:val="00A26005"/>
    <w:rsid w:val="00A473D9"/>
    <w:rsid w:val="00A64D92"/>
    <w:rsid w:val="00AB0F1A"/>
    <w:rsid w:val="00AC6C84"/>
    <w:rsid w:val="00AD75C0"/>
    <w:rsid w:val="00B14C4D"/>
    <w:rsid w:val="00B7091A"/>
    <w:rsid w:val="00B83354"/>
    <w:rsid w:val="00B86E1C"/>
    <w:rsid w:val="00B875CD"/>
    <w:rsid w:val="00BB648A"/>
    <w:rsid w:val="00BC4C69"/>
    <w:rsid w:val="00BC730D"/>
    <w:rsid w:val="00BE4ECB"/>
    <w:rsid w:val="00C07125"/>
    <w:rsid w:val="00C41256"/>
    <w:rsid w:val="00C6266F"/>
    <w:rsid w:val="00C976DB"/>
    <w:rsid w:val="00CA40BE"/>
    <w:rsid w:val="00CF3954"/>
    <w:rsid w:val="00D11D3D"/>
    <w:rsid w:val="00D15341"/>
    <w:rsid w:val="00D3389A"/>
    <w:rsid w:val="00D643E2"/>
    <w:rsid w:val="00D6452D"/>
    <w:rsid w:val="00D64E5E"/>
    <w:rsid w:val="00D857E5"/>
    <w:rsid w:val="00DB3324"/>
    <w:rsid w:val="00DF00C4"/>
    <w:rsid w:val="00E40250"/>
    <w:rsid w:val="00E65AF2"/>
    <w:rsid w:val="00E711D5"/>
    <w:rsid w:val="00EC3832"/>
    <w:rsid w:val="00EC4D2F"/>
    <w:rsid w:val="00EE5663"/>
    <w:rsid w:val="00F30C50"/>
    <w:rsid w:val="00F73B5A"/>
    <w:rsid w:val="00F82DF5"/>
    <w:rsid w:val="00F9678D"/>
    <w:rsid w:val="00FB7C8C"/>
    <w:rsid w:val="00FF4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1659"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716F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tulo5">
    <w:name w:val="heading 5"/>
    <w:basedOn w:val="Normal"/>
    <w:next w:val="Normal"/>
    <w:link w:val="Ttulo5Char"/>
    <w:qFormat/>
    <w:rsid w:val="002716F4"/>
    <w:pPr>
      <w:keepNext/>
      <w:spacing w:line="240" w:lineRule="auto"/>
      <w:jc w:val="center"/>
      <w:outlineLvl w:val="4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D0CA2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0CA2"/>
  </w:style>
  <w:style w:type="paragraph" w:styleId="Rodap">
    <w:name w:val="footer"/>
    <w:basedOn w:val="Normal"/>
    <w:link w:val="RodapChar"/>
    <w:uiPriority w:val="99"/>
    <w:unhideWhenUsed/>
    <w:rsid w:val="006D0CA2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0CA2"/>
  </w:style>
  <w:style w:type="paragraph" w:styleId="NormalWeb">
    <w:name w:val="Normal (Web)"/>
    <w:basedOn w:val="Normal"/>
    <w:unhideWhenUsed/>
    <w:rsid w:val="00F82DF5"/>
    <w:pPr>
      <w:widowControl w:val="0"/>
      <w:suppressAutoHyphens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pt-BR" w:bidi="hi-IN"/>
    </w:rPr>
  </w:style>
  <w:style w:type="character" w:styleId="TextodoEspaoReservado">
    <w:name w:val="Placeholder Text"/>
    <w:rsid w:val="00F82DF5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21A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1ACB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1F7E09"/>
    <w:pPr>
      <w:widowControl w:val="0"/>
      <w:spacing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F7E09"/>
    <w:pPr>
      <w:widowControl w:val="0"/>
      <w:spacing w:line="240" w:lineRule="auto"/>
    </w:pPr>
    <w:rPr>
      <w:lang w:val="en-US"/>
    </w:rPr>
  </w:style>
  <w:style w:type="paragraph" w:styleId="Corpodetexto">
    <w:name w:val="Body Text"/>
    <w:basedOn w:val="Normal"/>
    <w:link w:val="CorpodetextoChar"/>
    <w:uiPriority w:val="1"/>
    <w:qFormat/>
    <w:rsid w:val="001F7E09"/>
    <w:pPr>
      <w:widowControl w:val="0"/>
      <w:spacing w:before="81" w:line="240" w:lineRule="auto"/>
      <w:ind w:left="1287"/>
    </w:pPr>
    <w:rPr>
      <w:rFonts w:ascii="Arial" w:eastAsia="Arial" w:hAnsi="Arial"/>
      <w:sz w:val="14"/>
      <w:szCs w:val="1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F7E09"/>
    <w:rPr>
      <w:rFonts w:ascii="Arial" w:eastAsia="Arial" w:hAnsi="Arial"/>
      <w:sz w:val="14"/>
      <w:szCs w:val="14"/>
      <w:lang w:val="en-US"/>
    </w:rPr>
  </w:style>
  <w:style w:type="paragraph" w:customStyle="1" w:styleId="Ttulo11">
    <w:name w:val="Título 11"/>
    <w:basedOn w:val="Normal"/>
    <w:uiPriority w:val="1"/>
    <w:qFormat/>
    <w:rsid w:val="001F7E09"/>
    <w:pPr>
      <w:widowControl w:val="0"/>
      <w:spacing w:before="70" w:line="240" w:lineRule="auto"/>
      <w:ind w:left="2283"/>
      <w:outlineLvl w:val="1"/>
    </w:pPr>
    <w:rPr>
      <w:rFonts w:ascii="Arial Narrow" w:eastAsia="Arial Narrow" w:hAnsi="Arial Narrow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uiPriority w:val="9"/>
    <w:rsid w:val="002716F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5Char">
    <w:name w:val="Título 5 Char"/>
    <w:basedOn w:val="Fontepargpadro"/>
    <w:link w:val="Ttulo5"/>
    <w:rsid w:val="002716F4"/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6E5698"/>
    <w:pPr>
      <w:autoSpaceDE w:val="0"/>
      <w:autoSpaceDN w:val="0"/>
      <w:adjustRightInd w:val="0"/>
      <w:spacing w:line="240" w:lineRule="auto"/>
    </w:pPr>
    <w:rPr>
      <w:rFonts w:ascii="Humanst521 BT" w:eastAsia="Calibri" w:hAnsi="Humanst521 BT" w:cs="Humanst521 BT"/>
      <w:color w:val="000000"/>
      <w:sz w:val="24"/>
      <w:szCs w:val="24"/>
    </w:rPr>
  </w:style>
  <w:style w:type="character" w:styleId="Refdenotaderodap">
    <w:name w:val="footnote reference"/>
    <w:uiPriority w:val="99"/>
    <w:semiHidden/>
    <w:unhideWhenUsed/>
    <w:rsid w:val="006E5698"/>
    <w:rPr>
      <w:vertAlign w:val="superscript"/>
    </w:rPr>
  </w:style>
  <w:style w:type="table" w:styleId="Tabelacomgrade">
    <w:name w:val="Table Grid"/>
    <w:basedOn w:val="Tabelanormal"/>
    <w:uiPriority w:val="59"/>
    <w:rsid w:val="006E569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BE4ECB"/>
    <w:pPr>
      <w:spacing w:line="240" w:lineRule="auto"/>
    </w:pPr>
  </w:style>
  <w:style w:type="paragraph" w:styleId="Recuodecorpodetexto2">
    <w:name w:val="Body Text Indent 2"/>
    <w:basedOn w:val="Normal"/>
    <w:link w:val="Recuodecorpodetexto2Char"/>
    <w:rsid w:val="00803EF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803EF3"/>
    <w:rPr>
      <w:rFonts w:ascii="Times New Roman" w:eastAsia="Times New Roman" w:hAnsi="Times New Roman" w:cs="Times New Roman"/>
      <w:sz w:val="24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1659"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716F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tulo5">
    <w:name w:val="heading 5"/>
    <w:basedOn w:val="Normal"/>
    <w:next w:val="Normal"/>
    <w:link w:val="Ttulo5Char"/>
    <w:qFormat/>
    <w:rsid w:val="002716F4"/>
    <w:pPr>
      <w:keepNext/>
      <w:spacing w:line="240" w:lineRule="auto"/>
      <w:jc w:val="center"/>
      <w:outlineLvl w:val="4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D0CA2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0CA2"/>
  </w:style>
  <w:style w:type="paragraph" w:styleId="Rodap">
    <w:name w:val="footer"/>
    <w:basedOn w:val="Normal"/>
    <w:link w:val="RodapChar"/>
    <w:uiPriority w:val="99"/>
    <w:unhideWhenUsed/>
    <w:rsid w:val="006D0CA2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0CA2"/>
  </w:style>
  <w:style w:type="paragraph" w:styleId="NormalWeb">
    <w:name w:val="Normal (Web)"/>
    <w:basedOn w:val="Normal"/>
    <w:unhideWhenUsed/>
    <w:rsid w:val="00F82DF5"/>
    <w:pPr>
      <w:widowControl w:val="0"/>
      <w:suppressAutoHyphens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pt-BR" w:bidi="hi-IN"/>
    </w:rPr>
  </w:style>
  <w:style w:type="character" w:styleId="TextodoEspaoReservado">
    <w:name w:val="Placeholder Text"/>
    <w:rsid w:val="00F82DF5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21A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1ACB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1F7E09"/>
    <w:pPr>
      <w:widowControl w:val="0"/>
      <w:spacing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F7E09"/>
    <w:pPr>
      <w:widowControl w:val="0"/>
      <w:spacing w:line="240" w:lineRule="auto"/>
    </w:pPr>
    <w:rPr>
      <w:lang w:val="en-US"/>
    </w:rPr>
  </w:style>
  <w:style w:type="paragraph" w:styleId="Corpodetexto">
    <w:name w:val="Body Text"/>
    <w:basedOn w:val="Normal"/>
    <w:link w:val="CorpodetextoChar"/>
    <w:uiPriority w:val="1"/>
    <w:qFormat/>
    <w:rsid w:val="001F7E09"/>
    <w:pPr>
      <w:widowControl w:val="0"/>
      <w:spacing w:before="81" w:line="240" w:lineRule="auto"/>
      <w:ind w:left="1287"/>
    </w:pPr>
    <w:rPr>
      <w:rFonts w:ascii="Arial" w:eastAsia="Arial" w:hAnsi="Arial"/>
      <w:sz w:val="14"/>
      <w:szCs w:val="1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F7E09"/>
    <w:rPr>
      <w:rFonts w:ascii="Arial" w:eastAsia="Arial" w:hAnsi="Arial"/>
      <w:sz w:val="14"/>
      <w:szCs w:val="14"/>
      <w:lang w:val="en-US"/>
    </w:rPr>
  </w:style>
  <w:style w:type="paragraph" w:customStyle="1" w:styleId="Ttulo11">
    <w:name w:val="Título 11"/>
    <w:basedOn w:val="Normal"/>
    <w:uiPriority w:val="1"/>
    <w:qFormat/>
    <w:rsid w:val="001F7E09"/>
    <w:pPr>
      <w:widowControl w:val="0"/>
      <w:spacing w:before="70" w:line="240" w:lineRule="auto"/>
      <w:ind w:left="2283"/>
      <w:outlineLvl w:val="1"/>
    </w:pPr>
    <w:rPr>
      <w:rFonts w:ascii="Arial Narrow" w:eastAsia="Arial Narrow" w:hAnsi="Arial Narrow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uiPriority w:val="9"/>
    <w:rsid w:val="002716F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5Char">
    <w:name w:val="Título 5 Char"/>
    <w:basedOn w:val="Fontepargpadro"/>
    <w:link w:val="Ttulo5"/>
    <w:rsid w:val="002716F4"/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6E5698"/>
    <w:pPr>
      <w:autoSpaceDE w:val="0"/>
      <w:autoSpaceDN w:val="0"/>
      <w:adjustRightInd w:val="0"/>
      <w:spacing w:line="240" w:lineRule="auto"/>
    </w:pPr>
    <w:rPr>
      <w:rFonts w:ascii="Humanst521 BT" w:eastAsia="Calibri" w:hAnsi="Humanst521 BT" w:cs="Humanst521 BT"/>
      <w:color w:val="000000"/>
      <w:sz w:val="24"/>
      <w:szCs w:val="24"/>
    </w:rPr>
  </w:style>
  <w:style w:type="character" w:styleId="Refdenotaderodap">
    <w:name w:val="footnote reference"/>
    <w:uiPriority w:val="99"/>
    <w:semiHidden/>
    <w:unhideWhenUsed/>
    <w:rsid w:val="006E5698"/>
    <w:rPr>
      <w:vertAlign w:val="superscript"/>
    </w:rPr>
  </w:style>
  <w:style w:type="table" w:styleId="Tabelacomgrade">
    <w:name w:val="Table Grid"/>
    <w:basedOn w:val="Tabelanormal"/>
    <w:uiPriority w:val="59"/>
    <w:rsid w:val="006E569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BE4ECB"/>
    <w:pPr>
      <w:spacing w:line="240" w:lineRule="auto"/>
    </w:pPr>
  </w:style>
  <w:style w:type="paragraph" w:styleId="Recuodecorpodetexto2">
    <w:name w:val="Body Text Indent 2"/>
    <w:basedOn w:val="Normal"/>
    <w:link w:val="Recuodecorpodetexto2Char"/>
    <w:rsid w:val="00803EF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803EF3"/>
    <w:rPr>
      <w:rFonts w:ascii="Times New Roman" w:eastAsia="Times New Roman" w:hAnsi="Times New Roman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3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Documento_do_Microsoft_Word4.docx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package" Target="embeddings/Documento_do_Microsoft_Word3.docx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Documento_do_Microsoft_Word2.docx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package" Target="embeddings/Documento_do_Microsoft_Word1.docx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Documento_do_Microsoft_Word5.docx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2914EA-859D-4125-90EA-11A9FCB00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6</Pages>
  <Words>1474</Words>
  <Characters>7965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Usuário do Windows</cp:lastModifiedBy>
  <cp:revision>49</cp:revision>
  <cp:lastPrinted>2019-04-08T17:11:00Z</cp:lastPrinted>
  <dcterms:created xsi:type="dcterms:W3CDTF">2019-04-08T14:38:00Z</dcterms:created>
  <dcterms:modified xsi:type="dcterms:W3CDTF">2019-05-09T18:41:00Z</dcterms:modified>
</cp:coreProperties>
</file>