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991C" w14:textId="77777777" w:rsidR="00BC1253" w:rsidRDefault="00000000">
      <w:pPr>
        <w:spacing w:after="59" w:line="259" w:lineRule="auto"/>
        <w:ind w:left="4513" w:firstLine="0"/>
        <w:jc w:val="left"/>
      </w:pPr>
      <w:r>
        <w:rPr>
          <w:noProof/>
        </w:rPr>
        <w:drawing>
          <wp:inline distT="0" distB="0" distL="0" distR="0" wp14:anchorId="2819D57A" wp14:editId="021F68F0">
            <wp:extent cx="733425" cy="73342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8788" w14:textId="77777777" w:rsidR="00BC1253" w:rsidRDefault="00000000">
      <w:pPr>
        <w:spacing w:after="0" w:line="259" w:lineRule="auto"/>
        <w:ind w:left="732" w:right="616"/>
        <w:jc w:val="center"/>
      </w:pPr>
      <w:r>
        <w:t xml:space="preserve">Ministério da Educação </w:t>
      </w:r>
    </w:p>
    <w:p w14:paraId="45646DBC" w14:textId="77777777" w:rsidR="00BC1253" w:rsidRDefault="00000000">
      <w:pPr>
        <w:spacing w:after="0" w:line="259" w:lineRule="auto"/>
        <w:ind w:left="732" w:right="712"/>
        <w:jc w:val="center"/>
      </w:pPr>
      <w:r>
        <w:t xml:space="preserve">Universidade Federal do Piauí </w:t>
      </w:r>
    </w:p>
    <w:p w14:paraId="5C3A0A62" w14:textId="7F1D042B" w:rsidR="00BC1253" w:rsidRDefault="00BC1253">
      <w:pPr>
        <w:spacing w:after="0" w:line="259" w:lineRule="auto"/>
        <w:ind w:left="68" w:firstLine="0"/>
        <w:jc w:val="center"/>
      </w:pPr>
    </w:p>
    <w:p w14:paraId="39AD2838" w14:textId="77777777" w:rsidR="00BC1253" w:rsidRDefault="00000000">
      <w:pPr>
        <w:pStyle w:val="Ttulo1"/>
        <w:ind w:left="25" w:right="4"/>
      </w:pPr>
      <w:r>
        <w:t xml:space="preserve">MODELO DE MEMORANDO ELETRÔNICO (ANEXO II) </w:t>
      </w:r>
    </w:p>
    <w:p w14:paraId="42ECC549" w14:textId="77777777" w:rsidR="00BC1253" w:rsidRDefault="00000000">
      <w:pPr>
        <w:spacing w:after="96" w:line="259" w:lineRule="auto"/>
        <w:ind w:left="68" w:firstLine="0"/>
        <w:jc w:val="center"/>
      </w:pPr>
      <w:r>
        <w:t xml:space="preserve"> </w:t>
      </w:r>
    </w:p>
    <w:p w14:paraId="10594C4D" w14:textId="77777777" w:rsidR="00BC1253" w:rsidRDefault="00000000">
      <w:pPr>
        <w:spacing w:after="96" w:line="259" w:lineRule="auto"/>
        <w:ind w:left="68" w:firstLine="0"/>
        <w:jc w:val="center"/>
      </w:pPr>
      <w:r>
        <w:t xml:space="preserve"> </w:t>
      </w:r>
    </w:p>
    <w:p w14:paraId="4CD0E416" w14:textId="77777777" w:rsidR="00BC1253" w:rsidRDefault="00000000">
      <w:pPr>
        <w:ind w:left="46" w:right="29"/>
      </w:pPr>
      <w:r>
        <w:t xml:space="preserve">À PRÓ-REITORIA DE PLANEJAMENTO E ORÇAMENTO </w:t>
      </w:r>
    </w:p>
    <w:p w14:paraId="04CB1017" w14:textId="77777777" w:rsidR="00BC1253" w:rsidRDefault="00000000">
      <w:pPr>
        <w:spacing w:after="96" w:line="259" w:lineRule="auto"/>
        <w:ind w:left="51" w:firstLine="0"/>
        <w:jc w:val="left"/>
      </w:pPr>
      <w:r>
        <w:t xml:space="preserve"> </w:t>
      </w:r>
    </w:p>
    <w:p w14:paraId="7D34EBA3" w14:textId="77777777" w:rsidR="00BC1253" w:rsidRDefault="00000000">
      <w:pPr>
        <w:ind w:left="46" w:right="29"/>
      </w:pPr>
      <w:r>
        <w:t xml:space="preserve">Sr. Pró-Reitor, </w:t>
      </w:r>
    </w:p>
    <w:p w14:paraId="7240CFA3" w14:textId="77777777" w:rsidR="00BC1253" w:rsidRDefault="00000000">
      <w:pPr>
        <w:spacing w:after="96" w:line="259" w:lineRule="auto"/>
        <w:ind w:left="51" w:firstLine="0"/>
        <w:jc w:val="left"/>
      </w:pPr>
      <w:r>
        <w:t xml:space="preserve"> </w:t>
      </w:r>
    </w:p>
    <w:p w14:paraId="3B6A9122" w14:textId="77777777" w:rsidR="00BC1253" w:rsidRDefault="00000000">
      <w:pPr>
        <w:spacing w:after="97" w:line="259" w:lineRule="auto"/>
        <w:ind w:left="51" w:firstLine="0"/>
        <w:jc w:val="left"/>
      </w:pPr>
      <w:r>
        <w:t xml:space="preserve"> </w:t>
      </w:r>
    </w:p>
    <w:p w14:paraId="1BB6FE10" w14:textId="65D1AB9E" w:rsidR="00BC1253" w:rsidRDefault="00000000" w:rsidP="00DD66F7">
      <w:pPr>
        <w:spacing w:after="0"/>
        <w:ind w:left="36" w:right="29" w:firstLine="708"/>
      </w:pPr>
      <w:r>
        <w:t>Cumprimentando-o cordialmente, encaminhamos Documento de Qualificação de Demanda para fins de análise e manifestação quanto a existência de dotação orçamentária para adesão à Ata de</w:t>
      </w:r>
      <w:r w:rsidR="00DD66F7">
        <w:t xml:space="preserve"> </w:t>
      </w:r>
      <w:r>
        <w:t xml:space="preserve">Registro de Preços, de itens registrados no Pregão Eletrônico nº XX/202X, realizado e gerenciado pelo *INDICAR O NOME DO ÓRGÃO GERENCIADOR. </w:t>
      </w:r>
    </w:p>
    <w:p w14:paraId="563D7638" w14:textId="77777777" w:rsidR="00BC1253" w:rsidRDefault="00000000">
      <w:pPr>
        <w:spacing w:after="96" w:line="259" w:lineRule="auto"/>
        <w:ind w:left="51" w:firstLine="0"/>
        <w:jc w:val="left"/>
      </w:pPr>
      <w:r>
        <w:t xml:space="preserve"> </w:t>
      </w:r>
    </w:p>
    <w:p w14:paraId="0EED1AFD" w14:textId="77777777" w:rsidR="00BC1253" w:rsidRDefault="00000000">
      <w:pPr>
        <w:spacing w:after="98" w:line="259" w:lineRule="auto"/>
        <w:ind w:left="46"/>
        <w:jc w:val="left"/>
      </w:pPr>
      <w:r>
        <w:rPr>
          <w:b/>
          <w:u w:val="single" w:color="000000"/>
        </w:rPr>
        <w:t>Fundamentação Legal:</w:t>
      </w:r>
      <w:r>
        <w:t xml:space="preserve"> </w:t>
      </w:r>
    </w:p>
    <w:p w14:paraId="39310AD1" w14:textId="718B0D65" w:rsidR="00BC1253" w:rsidRDefault="00000000">
      <w:pPr>
        <w:ind w:left="46" w:right="29"/>
      </w:pPr>
      <w:r>
        <w:t xml:space="preserve">Art. 167, inciso II da CF, Art. 7°, § 2°, inciso III, e Art. 38, </w:t>
      </w:r>
      <w:r>
        <w:rPr>
          <w:b/>
        </w:rPr>
        <w:t>caput</w:t>
      </w:r>
      <w:r>
        <w:t xml:space="preserve">, da Lei nº 8.666/93 e Art. 73 do </w:t>
      </w:r>
      <w:r w:rsidR="00DD66F7">
        <w:t>Decreto-lei</w:t>
      </w:r>
      <w:r>
        <w:t xml:space="preserve"> nº 200/67. </w:t>
      </w:r>
    </w:p>
    <w:p w14:paraId="2978C287" w14:textId="77777777" w:rsidR="00BC1253" w:rsidRDefault="00000000">
      <w:pPr>
        <w:spacing w:after="96" w:line="259" w:lineRule="auto"/>
        <w:ind w:left="51" w:firstLine="0"/>
        <w:jc w:val="left"/>
      </w:pPr>
      <w:r>
        <w:t xml:space="preserve"> </w:t>
      </w:r>
    </w:p>
    <w:p w14:paraId="18CB7D47" w14:textId="77777777" w:rsidR="00BC1253" w:rsidRDefault="00000000">
      <w:pPr>
        <w:spacing w:after="97" w:line="259" w:lineRule="auto"/>
        <w:ind w:left="51" w:firstLine="0"/>
        <w:jc w:val="left"/>
      </w:pPr>
      <w:r>
        <w:t xml:space="preserve"> </w:t>
      </w:r>
    </w:p>
    <w:p w14:paraId="5191C42A" w14:textId="77777777" w:rsidR="00BC1253" w:rsidRDefault="00000000">
      <w:pPr>
        <w:spacing w:after="98" w:line="259" w:lineRule="auto"/>
        <w:ind w:left="732" w:right="709"/>
        <w:jc w:val="center"/>
      </w:pPr>
      <w:r>
        <w:t xml:space="preserve">Respeitosamente, </w:t>
      </w:r>
    </w:p>
    <w:p w14:paraId="601F6203" w14:textId="77777777" w:rsidR="00BC1253" w:rsidRDefault="00000000">
      <w:pPr>
        <w:spacing w:after="96" w:line="259" w:lineRule="auto"/>
        <w:ind w:left="51" w:firstLine="0"/>
        <w:jc w:val="left"/>
      </w:pPr>
      <w:r>
        <w:t xml:space="preserve"> </w:t>
      </w:r>
    </w:p>
    <w:p w14:paraId="1B6FB906" w14:textId="00A67ECE" w:rsidR="00BC1253" w:rsidRDefault="00BC1253">
      <w:pPr>
        <w:spacing w:after="0" w:line="259" w:lineRule="auto"/>
        <w:ind w:left="68" w:firstLine="0"/>
        <w:jc w:val="center"/>
      </w:pPr>
    </w:p>
    <w:sectPr w:rsidR="00BC1253">
      <w:footerReference w:type="even" r:id="rId8"/>
      <w:footerReference w:type="default" r:id="rId9"/>
      <w:footerReference w:type="first" r:id="rId10"/>
      <w:pgSz w:w="11911" w:h="16841"/>
      <w:pgMar w:top="1155" w:right="529" w:bottom="370" w:left="10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C468" w14:textId="77777777" w:rsidR="00B7798F" w:rsidRDefault="00B7798F">
      <w:pPr>
        <w:spacing w:after="0" w:line="240" w:lineRule="auto"/>
      </w:pPr>
      <w:r>
        <w:separator/>
      </w:r>
    </w:p>
  </w:endnote>
  <w:endnote w:type="continuationSeparator" w:id="0">
    <w:p w14:paraId="2D4877F7" w14:textId="77777777" w:rsidR="00B7798F" w:rsidRDefault="00B7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C43F" w14:textId="77777777" w:rsidR="00BC1253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A36926" w14:textId="77777777" w:rsidR="00BC1253" w:rsidRDefault="00000000">
    <w:pPr>
      <w:spacing w:after="0" w:line="259" w:lineRule="auto"/>
      <w:ind w:left="11" w:firstLine="0"/>
      <w:jc w:val="center"/>
    </w:pPr>
    <w:r>
      <w:rPr>
        <w:rFonts w:ascii="Arial" w:eastAsia="Arial" w:hAnsi="Arial" w:cs="Arial"/>
        <w:sz w:val="18"/>
      </w:rPr>
      <w:t xml:space="preserve">Campus Universitário Ministro Petrônio Portela, SG 07, s/n, Bairro Ininga, Teresina, Piauí, Brasil; CEP 64049-550. </w:t>
    </w:r>
    <w:r>
      <w:rPr>
        <w:sz w:val="22"/>
      </w:rPr>
      <w:t xml:space="preserve"> </w:t>
    </w:r>
  </w:p>
  <w:p w14:paraId="7C059C7C" w14:textId="77777777" w:rsidR="00BC1253" w:rsidRDefault="00000000">
    <w:pPr>
      <w:spacing w:after="0" w:line="259" w:lineRule="auto"/>
      <w:ind w:left="6" w:firstLine="0"/>
      <w:jc w:val="center"/>
    </w:pPr>
    <w:r>
      <w:rPr>
        <w:rFonts w:ascii="Arial" w:eastAsia="Arial" w:hAnsi="Arial" w:cs="Arial"/>
        <w:sz w:val="18"/>
      </w:rPr>
      <w:t>Telefone: (86) 3215-5581. Internet: www.ufpi.br</w:t>
    </w:r>
    <w:r>
      <w:rPr>
        <w:sz w:val="22"/>
      </w:rPr>
      <w:t xml:space="preserve"> </w:t>
    </w:r>
  </w:p>
  <w:p w14:paraId="7E513E66" w14:textId="77777777" w:rsidR="00BC1253" w:rsidRDefault="00000000">
    <w:pPr>
      <w:spacing w:after="0" w:line="239" w:lineRule="auto"/>
      <w:ind w:left="51" w:right="5093" w:firstLine="0"/>
      <w:jc w:val="left"/>
    </w:pPr>
    <w:r>
      <w:rPr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303A" w14:textId="77777777" w:rsidR="00BC1253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172E3E9" w14:textId="77777777" w:rsidR="00BC1253" w:rsidRDefault="00000000">
    <w:pPr>
      <w:spacing w:after="0" w:line="259" w:lineRule="auto"/>
      <w:ind w:left="11" w:firstLine="0"/>
      <w:jc w:val="center"/>
    </w:pPr>
    <w:r>
      <w:rPr>
        <w:rFonts w:ascii="Arial" w:eastAsia="Arial" w:hAnsi="Arial" w:cs="Arial"/>
        <w:sz w:val="18"/>
      </w:rPr>
      <w:t xml:space="preserve">Campus Universitário Ministro Petrônio Portela, SG 07, s/n, Bairro Ininga, Teresina, Piauí, Brasil; CEP 64049-550. </w:t>
    </w:r>
    <w:r>
      <w:rPr>
        <w:sz w:val="22"/>
      </w:rPr>
      <w:t xml:space="preserve"> </w:t>
    </w:r>
  </w:p>
  <w:p w14:paraId="2F9E1605" w14:textId="77777777" w:rsidR="00BC1253" w:rsidRDefault="00000000">
    <w:pPr>
      <w:spacing w:after="0" w:line="259" w:lineRule="auto"/>
      <w:ind w:left="6" w:firstLine="0"/>
      <w:jc w:val="center"/>
    </w:pPr>
    <w:r>
      <w:rPr>
        <w:rFonts w:ascii="Arial" w:eastAsia="Arial" w:hAnsi="Arial" w:cs="Arial"/>
        <w:sz w:val="18"/>
      </w:rPr>
      <w:t>Telefone: (86) 3215-5581. Internet: www.ufpi.br</w:t>
    </w:r>
    <w:r>
      <w:rPr>
        <w:sz w:val="22"/>
      </w:rPr>
      <w:t xml:space="preserve"> </w:t>
    </w:r>
  </w:p>
  <w:p w14:paraId="5EBF9662" w14:textId="77777777" w:rsidR="00BC1253" w:rsidRDefault="00000000">
    <w:pPr>
      <w:spacing w:after="0" w:line="239" w:lineRule="auto"/>
      <w:ind w:left="51" w:right="5093" w:firstLine="0"/>
      <w:jc w:val="left"/>
    </w:pPr>
    <w:r>
      <w:rPr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DBD3" w14:textId="77777777" w:rsidR="00BC1253" w:rsidRDefault="00BC125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3847" w14:textId="77777777" w:rsidR="00B7798F" w:rsidRDefault="00B7798F">
      <w:pPr>
        <w:spacing w:after="0" w:line="240" w:lineRule="auto"/>
      </w:pPr>
      <w:r>
        <w:separator/>
      </w:r>
    </w:p>
  </w:footnote>
  <w:footnote w:type="continuationSeparator" w:id="0">
    <w:p w14:paraId="46251A1D" w14:textId="77777777" w:rsidR="00B7798F" w:rsidRDefault="00B7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A76"/>
    <w:multiLevelType w:val="hybridMultilevel"/>
    <w:tmpl w:val="C86AFDF2"/>
    <w:lvl w:ilvl="0" w:tplc="BA828E8A">
      <w:start w:val="1"/>
      <w:numFmt w:val="lowerLetter"/>
      <w:lvlText w:val="%1)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EFC1A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AD424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AF6B2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C2240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464E4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5508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CC726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01846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E67D4"/>
    <w:multiLevelType w:val="multilevel"/>
    <w:tmpl w:val="E4A4F956"/>
    <w:lvl w:ilvl="0">
      <w:start w:val="1"/>
      <w:numFmt w:val="decimal"/>
      <w:lvlText w:val="%1."/>
      <w:lvlJc w:val="left"/>
      <w:pPr>
        <w:ind w:left="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350D7"/>
    <w:multiLevelType w:val="hybridMultilevel"/>
    <w:tmpl w:val="3508D71A"/>
    <w:lvl w:ilvl="0" w:tplc="ACE66D34">
      <w:start w:val="1"/>
      <w:numFmt w:val="upperRoman"/>
      <w:lvlText w:val="%1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D16A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2E752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B4F8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608DA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6221A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465B0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261EC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2A004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C3A8D"/>
    <w:multiLevelType w:val="hybridMultilevel"/>
    <w:tmpl w:val="FE687AA2"/>
    <w:lvl w:ilvl="0" w:tplc="03D2D126">
      <w:start w:val="2"/>
      <w:numFmt w:val="upperRoman"/>
      <w:lvlText w:val="%1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48CA2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AE77E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083D8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6584C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DC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ECDD0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4F59C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850A8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9A1FEA"/>
    <w:multiLevelType w:val="hybridMultilevel"/>
    <w:tmpl w:val="2878FA3A"/>
    <w:lvl w:ilvl="0" w:tplc="3E8E480A">
      <w:start w:val="1"/>
      <w:numFmt w:val="upperRoman"/>
      <w:lvlText w:val="%1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892B2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EE5A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A831C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A762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6CB26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0CEC2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8ABDA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82CB4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871269"/>
    <w:multiLevelType w:val="hybridMultilevel"/>
    <w:tmpl w:val="D3504A34"/>
    <w:lvl w:ilvl="0" w:tplc="1996D004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E9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215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C9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0E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8E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2C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8A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297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6486A"/>
    <w:multiLevelType w:val="hybridMultilevel"/>
    <w:tmpl w:val="87A2E1CE"/>
    <w:lvl w:ilvl="0" w:tplc="17822926">
      <w:start w:val="1"/>
      <w:numFmt w:val="decimal"/>
      <w:lvlText w:val="%1"/>
      <w:lvlJc w:val="left"/>
      <w:pPr>
        <w:ind w:left="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B105A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A8228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B3320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4DA62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56CEC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E848A6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9DEF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46216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097F3A"/>
    <w:multiLevelType w:val="hybridMultilevel"/>
    <w:tmpl w:val="4AFE873E"/>
    <w:lvl w:ilvl="0" w:tplc="EB7A3922">
      <w:start w:val="1"/>
      <w:numFmt w:val="upperRoman"/>
      <w:lvlText w:val="%1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28B56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29AE0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C36DE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01B44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2B566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66AA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C4620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7410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C3C91"/>
    <w:multiLevelType w:val="hybridMultilevel"/>
    <w:tmpl w:val="7EB08856"/>
    <w:lvl w:ilvl="0" w:tplc="C4127084">
      <w:start w:val="1"/>
      <w:numFmt w:val="upperRoman"/>
      <w:lvlText w:val="%1-"/>
      <w:lvlJc w:val="left"/>
      <w:pPr>
        <w:ind w:left="1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849CE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06886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87614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427F4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0D35E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4F2BC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839DA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5748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8C1744"/>
    <w:multiLevelType w:val="hybridMultilevel"/>
    <w:tmpl w:val="96DCEC04"/>
    <w:lvl w:ilvl="0" w:tplc="EF86AC92">
      <w:start w:val="1"/>
      <w:numFmt w:val="upperRoman"/>
      <w:lvlText w:val="%1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89846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C8116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8A5AC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4C738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2CE08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E4E30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E7890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C2D66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C84C63"/>
    <w:multiLevelType w:val="hybridMultilevel"/>
    <w:tmpl w:val="90D25C0A"/>
    <w:lvl w:ilvl="0" w:tplc="5B121990">
      <w:start w:val="1"/>
      <w:numFmt w:val="lowerLetter"/>
      <w:lvlText w:val="%1)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0FCF6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80976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A6612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64E7C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EEDA4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4BB0C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376A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8047E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0809874">
    <w:abstractNumId w:val="9"/>
  </w:num>
  <w:num w:numId="2" w16cid:durableId="2052608100">
    <w:abstractNumId w:val="2"/>
  </w:num>
  <w:num w:numId="3" w16cid:durableId="1959752692">
    <w:abstractNumId w:val="4"/>
  </w:num>
  <w:num w:numId="4" w16cid:durableId="1162699446">
    <w:abstractNumId w:val="10"/>
  </w:num>
  <w:num w:numId="5" w16cid:durableId="55977192">
    <w:abstractNumId w:val="3"/>
  </w:num>
  <w:num w:numId="6" w16cid:durableId="20009246">
    <w:abstractNumId w:val="0"/>
  </w:num>
  <w:num w:numId="7" w16cid:durableId="970401057">
    <w:abstractNumId w:val="7"/>
  </w:num>
  <w:num w:numId="8" w16cid:durableId="1875464925">
    <w:abstractNumId w:val="8"/>
  </w:num>
  <w:num w:numId="9" w16cid:durableId="1802722696">
    <w:abstractNumId w:val="6"/>
  </w:num>
  <w:num w:numId="10" w16cid:durableId="1489713066">
    <w:abstractNumId w:val="5"/>
  </w:num>
  <w:num w:numId="11" w16cid:durableId="153538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53"/>
    <w:rsid w:val="003635E2"/>
    <w:rsid w:val="005F72DD"/>
    <w:rsid w:val="00B7798F"/>
    <w:rsid w:val="00BC1253"/>
    <w:rsid w:val="00DD66F7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1EDA"/>
  <w15:docId w15:val="{F257BBBA-3674-405B-8B3A-C0A34652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11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1"/>
      <w:ind w:left="1479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0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041AB"/>
    <w:pPr>
      <w:spacing w:after="0" w:line="240" w:lineRule="auto"/>
      <w:ind w:left="117" w:hanging="1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PORTARIA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PORTARIA</dc:title>
  <dc:subject/>
  <dc:creator>bsbpi</dc:creator>
  <cp:keywords/>
  <cp:lastModifiedBy>joara araujo</cp:lastModifiedBy>
  <cp:revision>2</cp:revision>
  <dcterms:created xsi:type="dcterms:W3CDTF">2022-08-13T20:25:00Z</dcterms:created>
  <dcterms:modified xsi:type="dcterms:W3CDTF">2022-08-13T20:25:00Z</dcterms:modified>
</cp:coreProperties>
</file>