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760F" w14:textId="77777777" w:rsidR="0087306C" w:rsidRDefault="008720D3">
      <w:pPr>
        <w:spacing w:before="113"/>
        <w:ind w:left="567" w:right="57" w:hanging="56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16"/>
        </w:rPr>
        <w:t xml:space="preserve">ANEXO III </w:t>
      </w:r>
    </w:p>
    <w:p w14:paraId="5CBE2152" w14:textId="77777777" w:rsidR="0087306C" w:rsidRDefault="0087306C">
      <w:pPr>
        <w:spacing w:before="113"/>
        <w:ind w:left="567" w:right="57" w:hanging="567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5113B02" w14:textId="77777777" w:rsidR="0087306C" w:rsidRDefault="008720D3">
      <w:pPr>
        <w:spacing w:before="113"/>
        <w:ind w:left="567" w:right="57" w:hanging="567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TERMO DE OUTORGA DA BOLSA DE PRODUTIVIDADE EM PESQUISA DA UFPI</w:t>
      </w:r>
    </w:p>
    <w:p w14:paraId="011164A4" w14:textId="77777777" w:rsidR="0087306C" w:rsidRDefault="008720D3">
      <w:pPr>
        <w:spacing w:before="113"/>
        <w:ind w:left="567" w:right="57" w:hanging="567"/>
        <w:jc w:val="center"/>
        <w:rPr>
          <w:rFonts w:ascii="Arial" w:hAnsi="Arial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EDITAL PQ 2021-2022 - PROPESQI//UFPI </w:t>
      </w:r>
    </w:p>
    <w:p w14:paraId="134EA1CD" w14:textId="77777777" w:rsidR="0087306C" w:rsidRDefault="0087306C">
      <w:pPr>
        <w:spacing w:before="113"/>
        <w:ind w:left="567" w:right="57" w:hanging="567"/>
        <w:jc w:val="both"/>
        <w:rPr>
          <w:rFonts w:ascii="Times New Roman" w:hAnsi="Times New Roman"/>
          <w:sz w:val="12"/>
          <w:szCs w:val="16"/>
        </w:rPr>
      </w:pPr>
    </w:p>
    <w:tbl>
      <w:tblPr>
        <w:tblW w:w="9300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</w:tblCellMar>
        <w:tblLook w:val="04A0" w:firstRow="1" w:lastRow="0" w:firstColumn="1" w:lastColumn="0" w:noHBand="0" w:noVBand="1"/>
      </w:tblPr>
      <w:tblGrid>
        <w:gridCol w:w="3021"/>
        <w:gridCol w:w="3024"/>
        <w:gridCol w:w="3255"/>
      </w:tblGrid>
      <w:tr w:rsidR="0087306C" w14:paraId="4138E687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-5" w:type="dxa"/>
            </w:tcMar>
          </w:tcPr>
          <w:p w14:paraId="4AA1EE1F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DADOS DO PROJETO</w:t>
            </w:r>
          </w:p>
        </w:tc>
      </w:tr>
      <w:tr w:rsidR="0087306C" w14:paraId="30692C7E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EF0A14F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Modalidade: Bolsa de Produtividade em Pesquisa </w:t>
            </w:r>
          </w:p>
        </w:tc>
      </w:tr>
      <w:tr w:rsidR="0087306C" w14:paraId="232465C2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DDC9A9D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Título do projeto: </w:t>
            </w:r>
          </w:p>
        </w:tc>
      </w:tr>
      <w:tr w:rsidR="0087306C" w14:paraId="00F93B33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-5" w:type="dxa"/>
            </w:tcMar>
          </w:tcPr>
          <w:p w14:paraId="46608C75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DADOS DO BOLSISTA</w:t>
            </w:r>
          </w:p>
        </w:tc>
      </w:tr>
      <w:tr w:rsidR="0087306C" w14:paraId="40A81890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7460CD12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Nome:</w:t>
            </w:r>
          </w:p>
        </w:tc>
      </w:tr>
      <w:tr w:rsidR="0087306C" w14:paraId="563FD2FF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0BC3166C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Campus/Unidade de lotação:</w:t>
            </w:r>
          </w:p>
        </w:tc>
      </w:tr>
      <w:tr w:rsidR="0087306C" w14:paraId="02AA08C3" w14:textId="77777777">
        <w:trPr>
          <w:trHeight w:val="220"/>
        </w:trPr>
        <w:tc>
          <w:tcPr>
            <w:tcW w:w="3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698E6F74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CPF:</w:t>
            </w:r>
          </w:p>
        </w:tc>
        <w:tc>
          <w:tcPr>
            <w:tcW w:w="3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1856A7C9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RG: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F6F7A0C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Nº SIAPE:</w:t>
            </w:r>
          </w:p>
        </w:tc>
      </w:tr>
      <w:tr w:rsidR="0087306C" w14:paraId="7C514068" w14:textId="77777777">
        <w:trPr>
          <w:trHeight w:val="220"/>
        </w:trPr>
        <w:tc>
          <w:tcPr>
            <w:tcW w:w="60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01ED19E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E-mail: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495C7DC1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Telefone:</w:t>
            </w:r>
          </w:p>
        </w:tc>
      </w:tr>
      <w:tr w:rsidR="0087306C" w14:paraId="0B5EEF0E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20DA2E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Grupo de Pesquisa: </w:t>
            </w:r>
          </w:p>
        </w:tc>
      </w:tr>
      <w:tr w:rsidR="0087306C" w14:paraId="77AA3EC4" w14:textId="77777777">
        <w:trPr>
          <w:trHeight w:val="220"/>
        </w:trPr>
        <w:tc>
          <w:tcPr>
            <w:tcW w:w="93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5405A57B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Homepage (link) do currículo Lattes:</w:t>
            </w:r>
          </w:p>
        </w:tc>
      </w:tr>
    </w:tbl>
    <w:p w14:paraId="5936D24C" w14:textId="77777777" w:rsidR="0087306C" w:rsidRDefault="0087306C">
      <w:pPr>
        <w:spacing w:before="113"/>
        <w:ind w:left="567" w:right="57" w:hanging="567"/>
        <w:jc w:val="both"/>
        <w:rPr>
          <w:rFonts w:ascii="Times New Roman" w:hAnsi="Times New Roman"/>
          <w:sz w:val="14"/>
          <w:szCs w:val="18"/>
        </w:rPr>
      </w:pPr>
    </w:p>
    <w:p w14:paraId="272E996F" w14:textId="77777777" w:rsidR="0087306C" w:rsidRDefault="008720D3">
      <w:pPr>
        <w:spacing w:before="113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8"/>
        </w:rPr>
        <w:t xml:space="preserve">Declaro, para os devidos fins, que </w:t>
      </w:r>
      <w:proofErr w:type="gramStart"/>
      <w:r>
        <w:rPr>
          <w:rFonts w:ascii="Times New Roman" w:hAnsi="Times New Roman"/>
          <w:sz w:val="16"/>
          <w:szCs w:val="18"/>
        </w:rPr>
        <w:t>eu,_</w:t>
      </w:r>
      <w:proofErr w:type="gramEnd"/>
      <w:r>
        <w:rPr>
          <w:rFonts w:ascii="Times New Roman" w:hAnsi="Times New Roman"/>
          <w:sz w:val="16"/>
          <w:szCs w:val="18"/>
        </w:rPr>
        <w:t>______________________________________________________, pesquisador(a) beneficiado(a) com uma Bolsa de Produtividade em Pesquisa (PQ UFPI), estou de acordo com o Edital nº _______/PROPESQI/UFPI, no que se refere aos itens abaixo listados:</w:t>
      </w:r>
    </w:p>
    <w:p w14:paraId="41C0F969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18"/>
        </w:rPr>
        <w:t xml:space="preserve">As atividades do projeto submetido a este Edital deverão corresponder às atividades atribuídas aos doze primeiros meses do cronograma constante no projeto original encaminhado ao CNPq. </w:t>
      </w:r>
    </w:p>
    <w:p w14:paraId="232D12EE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O desenvolvimento do projeto será avaliado na forma de relatório final simplificado, devendo o resultado ser submetido, em forma de artigo, a periódicos classificados no WEB/QUALIS/CAPES, estrato A1, A2, B1 ou B2, ou publicados em livro/capítulo de livro, com corpo editorial de reconhecida competência e com ISBN ou trabalho completo publicado em Conferência A1, A2 ou B1.</w:t>
      </w:r>
    </w:p>
    <w:p w14:paraId="133BE983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20"/>
        </w:rPr>
        <w:t xml:space="preserve">Qualquer alteração relativa à execução do projeto deverá ser solicitada à PROPESQI pelo coordenador do projeto, acompanhada da devida justificativa, devendo esta ser autorizada antes de sua efetivação. </w:t>
      </w:r>
    </w:p>
    <w:p w14:paraId="7C7A1124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20"/>
        </w:rPr>
        <w:t>Informações gerais e comunicações pontuais da PROPESQI serão realizadas pelo endereço e/ou por meio de correspondências eletrônicas enviadas aos coordenadores dos projetos cadastrados no sistema.</w:t>
      </w:r>
    </w:p>
    <w:p w14:paraId="71F08803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20"/>
        </w:rPr>
        <w:t>O proponente será o responsável por todas as informações preenchidas no sistema e deverá estar ciente de que elas estarão sujeitas a análises técnica e de mérito.</w:t>
      </w:r>
    </w:p>
    <w:p w14:paraId="339ED7B2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20"/>
        </w:rPr>
        <w:t>Os proponentes contemplados no presente edital ficam obrigados a atuar como consultores ad hoc dos Programas e Projetos Institucionais da PROPESQI e da PRPG, quando solicitados, sob pena de caracterizar inadimplência a não observância dessa recomendação, sem justificativa plausível do não atendimento.</w:t>
      </w:r>
    </w:p>
    <w:p w14:paraId="6FC5A433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20"/>
        </w:rPr>
        <w:t>A interrupção da Bolsa somente será permitida por razões de estágio no exterior, pós-doutoramento ou por colaboração com grupo de pesquisa no país na condição de pesquisador visitante.</w:t>
      </w:r>
    </w:p>
    <w:p w14:paraId="0C391EE2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20"/>
        </w:rPr>
        <w:t>A solicitação de interrupção deverá ser enviada até 30 (trinta) dias antes de seu início e será analisada pelo Comitê Gestor.</w:t>
      </w:r>
    </w:p>
    <w:p w14:paraId="06627C60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hAnsi="Times New Roman"/>
          <w:sz w:val="16"/>
          <w:szCs w:val="20"/>
        </w:rPr>
        <w:t xml:space="preserve">Caso seja constatada a concomitância de vigência da Bolsa de Produtividade em Pesquisa/UFPI com outra Bolsa, à UFPI reserva-se o direito de automaticamente interromper o auxílio, e o bolsista terá de devolver as mensalidades recebidas indevidamente. </w:t>
      </w:r>
    </w:p>
    <w:p w14:paraId="0B4A322A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</w:pPr>
      <w:r>
        <w:rPr>
          <w:rFonts w:ascii="Times New Roman" w:eastAsia="Times New Roman" w:hAnsi="Times New Roman" w:cs="Times New Roman"/>
          <w:sz w:val="16"/>
          <w:szCs w:val="20"/>
        </w:rPr>
        <w:t>Ciente de que o apoio ao projeto ocorrerá, no ano de 2021, mediante a destinação do valor de R$ 4.500,00(quatro mil e quinhentos reais); e que poderá, conforme efetiva disponibilidade orçamentária e financeira da UFPI, ocorrer com um valor de R$ 6.300,00 (seis mil e trezentos reais) referente ao exercício 2022.</w:t>
      </w:r>
    </w:p>
    <w:p w14:paraId="38732D15" w14:textId="77777777" w:rsidR="0087306C" w:rsidRDefault="008720D3">
      <w:pPr>
        <w:numPr>
          <w:ilvl w:val="0"/>
          <w:numId w:val="1"/>
        </w:numPr>
        <w:spacing w:before="113"/>
        <w:ind w:left="567" w:right="57" w:hanging="567"/>
        <w:jc w:val="both"/>
        <w:rPr>
          <w:rFonts w:ascii="Arial" w:hAnsi="Arial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A concessão de apoio financeiro poderá ser cancelada pela PROPESQI por ocorrência, durante a sua implantação, de fato cuja gravidade justifique o seu cancelamento, sem prejuízo de outras providências cabíveis em decisão devidamente fundamentada.</w:t>
      </w:r>
    </w:p>
    <w:p w14:paraId="35953E78" w14:textId="77777777" w:rsidR="0087306C" w:rsidRDefault="0087306C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20"/>
        </w:rPr>
      </w:pPr>
    </w:p>
    <w:p w14:paraId="398A5224" w14:textId="77777777" w:rsidR="0087306C" w:rsidRDefault="008720D3">
      <w:pPr>
        <w:spacing w:before="113"/>
        <w:ind w:left="567" w:right="57" w:hanging="567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___________</w:t>
      </w:r>
      <w:proofErr w:type="gramStart"/>
      <w:r>
        <w:rPr>
          <w:rFonts w:ascii="Times New Roman" w:hAnsi="Times New Roman"/>
          <w:sz w:val="16"/>
          <w:szCs w:val="20"/>
        </w:rPr>
        <w:t>_,  _</w:t>
      </w:r>
      <w:proofErr w:type="gramEnd"/>
      <w:r>
        <w:rPr>
          <w:rFonts w:ascii="Times New Roman" w:hAnsi="Times New Roman"/>
          <w:sz w:val="16"/>
          <w:szCs w:val="20"/>
        </w:rPr>
        <w:t xml:space="preserve">___  de ____________________ </w:t>
      </w:r>
      <w:proofErr w:type="spellStart"/>
      <w:r>
        <w:rPr>
          <w:rFonts w:ascii="Times New Roman" w:hAnsi="Times New Roman"/>
          <w:sz w:val="16"/>
          <w:szCs w:val="20"/>
        </w:rPr>
        <w:t>de</w:t>
      </w:r>
      <w:proofErr w:type="spellEnd"/>
      <w:r>
        <w:rPr>
          <w:rFonts w:ascii="Times New Roman" w:hAnsi="Times New Roman"/>
          <w:sz w:val="16"/>
          <w:szCs w:val="20"/>
        </w:rPr>
        <w:t xml:space="preserve"> ___________.</w:t>
      </w:r>
    </w:p>
    <w:p w14:paraId="0A7E1309" w14:textId="77777777" w:rsidR="0087306C" w:rsidRDefault="0087306C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20"/>
        </w:rPr>
      </w:pPr>
    </w:p>
    <w:tbl>
      <w:tblPr>
        <w:tblW w:w="9025" w:type="dxa"/>
        <w:tblLook w:val="04A0" w:firstRow="1" w:lastRow="0" w:firstColumn="1" w:lastColumn="0" w:noHBand="0" w:noVBand="1"/>
      </w:tblPr>
      <w:tblGrid>
        <w:gridCol w:w="4415"/>
        <w:gridCol w:w="4610"/>
      </w:tblGrid>
      <w:tr w:rsidR="0087306C" w14:paraId="0B3E12F0" w14:textId="77777777">
        <w:trPr>
          <w:trHeight w:val="440"/>
        </w:trPr>
        <w:tc>
          <w:tcPr>
            <w:tcW w:w="4415" w:type="dxa"/>
            <w:shd w:val="clear" w:color="auto" w:fill="FFFFFF"/>
          </w:tcPr>
          <w:p w14:paraId="21ACFF96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_________________________________________</w:t>
            </w:r>
          </w:p>
          <w:p w14:paraId="04D5E3A1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 Coordenador do Projeto de Pesquisa </w:t>
            </w:r>
          </w:p>
        </w:tc>
        <w:tc>
          <w:tcPr>
            <w:tcW w:w="4609" w:type="dxa"/>
            <w:shd w:val="clear" w:color="auto" w:fill="FFFFFF"/>
          </w:tcPr>
          <w:p w14:paraId="1C8A4B91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_________________________________________</w:t>
            </w:r>
          </w:p>
          <w:p w14:paraId="0081B65F" w14:textId="77777777" w:rsidR="0087306C" w:rsidRDefault="008720D3">
            <w:pPr>
              <w:spacing w:before="113"/>
              <w:ind w:left="567" w:right="57" w:hanging="567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Testemunha</w:t>
            </w:r>
          </w:p>
        </w:tc>
      </w:tr>
    </w:tbl>
    <w:p w14:paraId="5180E8C6" w14:textId="587CE490" w:rsidR="0087306C" w:rsidRDefault="0087306C" w:rsidP="006D3BCD">
      <w:pPr>
        <w:spacing w:before="113"/>
        <w:ind w:left="567" w:right="57" w:hanging="567"/>
        <w:jc w:val="both"/>
      </w:pPr>
    </w:p>
    <w:sectPr w:rsidR="00873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04" w:bottom="1146" w:left="1418" w:header="720" w:footer="556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1FD1C" w14:textId="77777777" w:rsidR="001F7419" w:rsidRDefault="001F7419">
      <w:r>
        <w:separator/>
      </w:r>
    </w:p>
  </w:endnote>
  <w:endnote w:type="continuationSeparator" w:id="0">
    <w:p w14:paraId="028C96B8" w14:textId="77777777" w:rsidR="001F7419" w:rsidRDefault="001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A881" w14:textId="77777777" w:rsidR="006D3BCD" w:rsidRDefault="006D3B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916F" w14:textId="7469309B" w:rsidR="0087306C" w:rsidRDefault="008720D3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  <w:highlight w:val="white"/>
      </w:rPr>
      <w:t>Anexo</w:t>
    </w:r>
    <w:r w:rsidR="006D3BCD">
      <w:rPr>
        <w:rFonts w:ascii="Times New Roman" w:eastAsia="Times New Roman" w:hAnsi="Times New Roman" w:cs="Times New Roman"/>
        <w:sz w:val="16"/>
        <w:szCs w:val="16"/>
        <w:highlight w:val="white"/>
      </w:rPr>
      <w:t xml:space="preserve"> III</w:t>
    </w:r>
    <w:r w:rsidR="00EB1D6E">
      <w:rPr>
        <w:rFonts w:ascii="Times New Roman" w:eastAsia="Times New Roman" w:hAnsi="Times New Roman" w:cs="Times New Roman"/>
        <w:sz w:val="16"/>
        <w:szCs w:val="16"/>
        <w:highlight w:val="white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highlight w:val="white"/>
      </w:rPr>
      <w:t>- Edital PQ 2021-2022/PROPESQI</w:t>
    </w:r>
    <w:r>
      <w:rPr>
        <w:rFonts w:ascii="Times New Roman" w:eastAsia="Times New Roman" w:hAnsi="Times New Roman" w:cs="Times New Roman"/>
        <w:sz w:val="16"/>
        <w:szCs w:val="16"/>
        <w:highlight w:val="white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69C2" w14:textId="77777777" w:rsidR="006D3BCD" w:rsidRDefault="006D3B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010F" w14:textId="77777777" w:rsidR="001F7419" w:rsidRDefault="001F7419">
      <w:r>
        <w:separator/>
      </w:r>
    </w:p>
  </w:footnote>
  <w:footnote w:type="continuationSeparator" w:id="0">
    <w:p w14:paraId="6BBE59B1" w14:textId="77777777" w:rsidR="001F7419" w:rsidRDefault="001F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5D5F" w14:textId="77777777" w:rsidR="006D3BCD" w:rsidRDefault="006D3B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D3C9" w14:textId="77777777" w:rsidR="0087306C" w:rsidRDefault="008720D3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7" behindDoc="1" locked="0" layoutInCell="1" allowOverlap="1" wp14:anchorId="56AF0186" wp14:editId="12DA4DFF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1" allowOverlap="1" wp14:anchorId="5BEEDAB8" wp14:editId="7549AFB0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 xml:space="preserve">MINISTÉRIO DA EDUCAÇÃO </w:t>
    </w:r>
  </w:p>
  <w:p w14:paraId="0054839D" w14:textId="77777777" w:rsidR="0087306C" w:rsidRDefault="008720D3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UNIVERSIDADE FEDERAL DO PIAUÍ</w:t>
    </w:r>
  </w:p>
  <w:p w14:paraId="4549DD59" w14:textId="77777777" w:rsidR="0087306C" w:rsidRDefault="008720D3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PRÓ-REITORIA DE PESQUISA E INOVAÇÃO</w:t>
    </w:r>
  </w:p>
  <w:p w14:paraId="3DBD8BD5" w14:textId="77777777" w:rsidR="0087306C" w:rsidRDefault="008720D3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Campus Universitário Min. Petrônio Portella – Bairro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Ininga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 – BL 06. CEP 64049-550 – Teresina-PI – Fone (86) 3215-5560</w:t>
    </w:r>
  </w:p>
  <w:p w14:paraId="2BAA2CD8" w14:textId="77777777" w:rsidR="0087306C" w:rsidRDefault="008720D3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6"/>
          <w:szCs w:val="16"/>
          <w:highlight w:val="white"/>
        </w:rPr>
        <w:t>propesq@ufpi.edu.br</w:t>
      </w:r>
    </w:hyperlink>
  </w:p>
  <w:p w14:paraId="3A87125E" w14:textId="77777777" w:rsidR="0087306C" w:rsidRDefault="0087306C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E86F" w14:textId="77777777" w:rsidR="006D3BCD" w:rsidRDefault="006D3B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980"/>
    <w:multiLevelType w:val="multilevel"/>
    <w:tmpl w:val="352A16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775EF4"/>
    <w:multiLevelType w:val="multilevel"/>
    <w:tmpl w:val="EFF2C9F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6C"/>
    <w:rsid w:val="001F7419"/>
    <w:rsid w:val="006D3BCD"/>
    <w:rsid w:val="008720D3"/>
    <w:rsid w:val="0087306C"/>
    <w:rsid w:val="00E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3C88"/>
  <w15:docId w15:val="{E1A71524-BA88-4BEB-B659-638C837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sz w:val="22"/>
    </w:rPr>
  </w:style>
  <w:style w:type="paragraph" w:styleId="Ttulo1">
    <w:name w:val="heading 1"/>
    <w:basedOn w:val="Normal"/>
    <w:uiPriority w:val="9"/>
    <w:qFormat/>
    <w:pPr>
      <w:outlineLvl w:val="0"/>
    </w:p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paragraph" w:styleId="Ttulo">
    <w:name w:val="Title"/>
    <w:basedOn w:val="LO-normal"/>
    <w:next w:val="Corpodetexto"/>
    <w:uiPriority w:val="10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overflowPunct w:val="0"/>
    </w:pPr>
    <w:rPr>
      <w:sz w:val="22"/>
    </w:rPr>
  </w:style>
  <w:style w:type="paragraph" w:styleId="Subttulo">
    <w:name w:val="Subtitle"/>
    <w:basedOn w:val="LO-normal"/>
    <w:uiPriority w:val="11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527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Gaio Quaresma</cp:lastModifiedBy>
  <cp:revision>53</cp:revision>
  <dcterms:created xsi:type="dcterms:W3CDTF">2021-06-14T16:47:00Z</dcterms:created>
  <dcterms:modified xsi:type="dcterms:W3CDTF">2021-06-14T16:53:00Z</dcterms:modified>
  <dc:language>pt-BR</dc:language>
</cp:coreProperties>
</file>