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93" w:after="0"/>
        <w:ind w:left="814" w:right="765" w:hanging="0"/>
        <w:jc w:val="center"/>
        <w:rPr>
          <w:rFonts w:ascii="Calibri" w:hAnsi="Calibri" w:eastAsia="Calibri" w:cs="Calibri"/>
          <w:b/>
          <w:sz w:val="24"/>
          <w:szCs w:val="24"/>
        </w:rPr>
      </w:pPr>
      <w:r>
        <w:rPr>
          <w:rFonts w:eastAsia="Calibri" w:cs="Calibri" w:ascii="Calibri" w:hAnsi="Calibri"/>
          <w:b/>
          <w:color w:val="000009"/>
          <w:sz w:val="24"/>
          <w:szCs w:val="24"/>
        </w:rPr>
        <w:t>A</w:t>
      </w:r>
      <w:r>
        <w:rPr>
          <w:rFonts w:eastAsia="Calibri" w:cs="Calibri" w:ascii="Calibri" w:hAnsi="Calibri"/>
          <w:b/>
          <w:color w:val="000009"/>
          <w:sz w:val="24"/>
          <w:szCs w:val="24"/>
        </w:rPr>
        <w:t>NEXO III</w:t>
      </w:r>
    </w:p>
    <w:p>
      <w:pPr>
        <w:pStyle w:val="LO-normal"/>
        <w:keepNext w:val="false"/>
        <w:keepLines w:val="false"/>
        <w:pageBreakBefore w:val="false"/>
        <w:widowControl w:val="false"/>
        <w:shd w:val="clear" w:fill="auto"/>
        <w:spacing w:lineRule="auto" w:line="240" w:before="8" w:after="0"/>
        <w:ind w:left="0" w:right="0" w:hanging="0"/>
        <w:jc w:val="left"/>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Ttulo1"/>
        <w:ind w:left="0" w:right="99" w:hanging="0"/>
        <w:rPr>
          <w:rFonts w:ascii="Calibri" w:hAnsi="Calibri" w:eastAsia="Calibri" w:cs="Calibri"/>
          <w:sz w:val="24"/>
          <w:szCs w:val="24"/>
        </w:rPr>
      </w:pPr>
      <w:r>
        <w:rPr>
          <w:rFonts w:eastAsia="Calibri" w:cs="Calibri" w:ascii="Calibri" w:hAnsi="Calibri"/>
          <w:color w:val="000009"/>
          <w:sz w:val="24"/>
          <w:szCs w:val="24"/>
        </w:rPr>
        <w:t>DECLARAÇÃO DE ADEQUAÇÃO A NORMAS DE ACESSO AO PATRIMÔNIO GENÉTICO OU AO SEU CONHECIMENTO TRADICIONAL ASSOCIADO</w:t>
      </w:r>
    </w:p>
    <w:p>
      <w:pPr>
        <w:pStyle w:val="LO-normal"/>
        <w:keepNext w:val="false"/>
        <w:keepLines w:val="false"/>
        <w:pageBreakBefore w:val="false"/>
        <w:widowControl w:val="false"/>
        <w:shd w:val="clear" w:fill="auto"/>
        <w:spacing w:lineRule="auto" w:line="240" w:before="8" w:after="0"/>
        <w:ind w:left="0" w:right="99"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tabs>
          <w:tab w:val="clear" w:pos="720"/>
          <w:tab w:val="left" w:pos="9072" w:leader="none"/>
        </w:tabs>
        <w:ind w:right="-43" w:hanging="0"/>
        <w:jc w:val="center"/>
        <w:rPr>
          <w:rFonts w:ascii="Calibri" w:hAnsi="Calibri" w:eastAsia="Calibri" w:cs="Calibri"/>
          <w:b/>
          <w:color w:val="000009"/>
          <w:sz w:val="24"/>
          <w:szCs w:val="24"/>
        </w:rPr>
      </w:pPr>
      <w:r>
        <w:rPr>
          <w:rFonts w:eastAsia="Calibri" w:cs="Calibri" w:ascii="Calibri" w:hAnsi="Calibri"/>
          <w:b/>
          <w:color w:val="000009"/>
          <w:sz w:val="24"/>
          <w:szCs w:val="24"/>
        </w:rPr>
        <w:t>EDITAL BOLSA DE PRODUTIVIDADE EM PESQUISA E EM DESENVOLVIMENTO TECNOLÓGICO PQDT 2023-2024</w:t>
      </w:r>
    </w:p>
    <w:p>
      <w:pPr>
        <w:pStyle w:val="LO-normal"/>
        <w:keepNext w:val="false"/>
        <w:keepLines w:val="false"/>
        <w:pageBreakBefore w:val="false"/>
        <w:widowControl w:val="false"/>
        <w:shd w:val="clear" w:fill="auto"/>
        <w:spacing w:lineRule="auto" w:line="240" w:before="7" w:after="0"/>
        <w:ind w:left="0" w:right="0" w:hanging="0"/>
        <w:jc w:val="left"/>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Ttulo1"/>
        <w:ind w:left="854" w:right="765" w:hanging="0"/>
        <w:rPr>
          <w:rFonts w:ascii="Calibri" w:hAnsi="Calibri" w:eastAsia="Calibri" w:cs="Calibri"/>
          <w:sz w:val="24"/>
          <w:szCs w:val="24"/>
        </w:rPr>
      </w:pPr>
      <w:r>
        <w:rPr>
          <w:rFonts w:eastAsia="Calibri" w:cs="Calibri" w:ascii="Calibri" w:hAnsi="Calibri"/>
          <w:color w:val="000009"/>
          <w:sz w:val="24"/>
          <w:szCs w:val="24"/>
        </w:rPr>
        <w:t>DECLARAÇÃO</w:t>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tabs>
          <w:tab w:val="clear" w:pos="720"/>
          <w:tab w:val="left" w:pos="4417" w:leader="none"/>
          <w:tab w:val="left" w:pos="6275" w:leader="none"/>
        </w:tabs>
        <w:spacing w:lineRule="auto" w:line="240" w:before="1" w:after="0"/>
        <w:ind w:left="420" w:right="34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Declaro para os devidos fins que o projeto [</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ab/>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título</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ab/>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 decorre de atividade de pesquisa científica e/ou tecnológica que:</w:t>
      </w:r>
    </w:p>
    <w:p>
      <w:pPr>
        <w:pStyle w:val="LO-normal"/>
        <w:keepNext w:val="false"/>
        <w:keepLines w:val="false"/>
        <w:pageBreakBefore w:val="false"/>
        <w:widowControl w:val="false"/>
        <w:shd w:val="clear" w:fill="auto"/>
        <w:spacing w:lineRule="auto" w:line="240" w:before="9" w:after="1"/>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bl>
      <w:tblPr>
        <w:tblStyle w:val="Table8"/>
        <w:tblW w:w="9067" w:type="dxa"/>
        <w:jc w:val="left"/>
        <w:tblInd w:w="108" w:type="dxa"/>
        <w:tblLayout w:type="fixed"/>
        <w:tblCellMar>
          <w:top w:w="0" w:type="dxa"/>
          <w:left w:w="108" w:type="dxa"/>
          <w:bottom w:w="0" w:type="dxa"/>
          <w:right w:w="108" w:type="dxa"/>
        </w:tblCellMar>
        <w:tblLook w:val="0000"/>
      </w:tblPr>
      <w:tblGrid>
        <w:gridCol w:w="658"/>
        <w:gridCol w:w="585"/>
        <w:gridCol w:w="1024"/>
        <w:gridCol w:w="6799"/>
      </w:tblGrid>
      <w:tr>
        <w:trPr>
          <w:trHeight w:val="730" w:hRule="atLeast"/>
        </w:trPr>
        <w:tc>
          <w:tcPr>
            <w:tcW w:w="658"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40" w:before="8"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8408" w:type="dxa"/>
            <w:gridSpan w:val="3"/>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40" w:before="8"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283" w:right="169"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9"/>
                <w:position w:val="0"/>
                <w:sz w:val="24"/>
                <w:sz w:val="24"/>
                <w:szCs w:val="24"/>
                <w:u w:val="none"/>
                <w:shd w:fill="auto" w:val="clear"/>
                <w:vertAlign w:val="baseline"/>
              </w:rPr>
              <w:t xml:space="preserve">Não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é abrangido pelo escopo da Lei nº 13.123, de 20 de maio de 2015, regulamentada pelo Decreto nº 8.772, de 11 de maio de 2016, por não implicar em acesso ao patrimônio genético ou ao seu conhecimento tradicional associado.</w:t>
            </w:r>
          </w:p>
        </w:tc>
      </w:tr>
      <w:tr>
        <w:trPr>
          <w:trHeight w:val="179" w:hRule="atLeast"/>
        </w:trPr>
        <w:tc>
          <w:tcPr>
            <w:tcW w:w="9066" w:type="dxa"/>
            <w:gridSpan w:val="4"/>
            <w:tcBorders>
              <w:top w:val="single" w:sz="6" w:space="0" w:color="000000"/>
              <w:left w:val="single" w:sz="4" w:space="0" w:color="000000"/>
              <w:bottom w:val="single" w:sz="6"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r>
        <w:trPr>
          <w:trHeight w:val="730" w:hRule="atLeast"/>
        </w:trPr>
        <w:tc>
          <w:tcPr>
            <w:tcW w:w="658" w:type="dxa"/>
            <w:vMerge w:val="restart"/>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sz w:val="40"/>
                <w:szCs w:val="40"/>
                <w:u w:val="single"/>
                <w:shd w:fill="auto" w:val="clear"/>
                <w:vertAlign w:val="superscript"/>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8408" w:type="dxa"/>
            <w:gridSpan w:val="3"/>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40" w:before="0" w:after="0"/>
              <w:ind w:left="341" w:right="169"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É desenvolvido de acordo com a Lei nº 13.123, de 20 de maio de 2015, regulamentada pelo Decreto nº 8.772, de 11 de maio de 2016, e:</w:t>
            </w:r>
          </w:p>
        </w:tc>
      </w:tr>
      <w:tr>
        <w:trPr>
          <w:trHeight w:val="992"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restart"/>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1"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sz w:val="40"/>
                <w:szCs w:val="40"/>
                <w:u w:val="single"/>
                <w:shd w:fill="auto" w:val="clear"/>
                <w:vertAlign w:val="superscript"/>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7823" w:type="dxa"/>
            <w:gridSpan w:val="2"/>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40" w:before="0" w:after="0"/>
              <w:ind w:left="226" w:right="161"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Não apresenta prazo para cadastramento das atividades de acesso ao patrimônio genético ou ao seu conhecimento tradicional associado, por estar no âmbito da:</w:t>
            </w:r>
          </w:p>
        </w:tc>
      </w:tr>
      <w:tr>
        <w:trPr>
          <w:trHeight w:val="178"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1024"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6799"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Resolução CGEN nº 6, de 20/03/2018</w:t>
            </w:r>
          </w:p>
        </w:tc>
      </w:tr>
      <w:tr>
        <w:trPr>
          <w:trHeight w:val="179"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1024"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6799"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Resolução CGEN nº 7, de 20/03/2018</w:t>
            </w:r>
          </w:p>
        </w:tc>
      </w:tr>
      <w:tr>
        <w:trPr>
          <w:trHeight w:val="178"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1024"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6799"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Resolução CGEN nº 8, de 20/03/2018</w:t>
            </w:r>
          </w:p>
        </w:tc>
      </w:tr>
      <w:tr>
        <w:trPr>
          <w:trHeight w:val="178"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1024"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6799"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Resolução CGEN nº 10, de 19/06/2018</w:t>
            </w:r>
          </w:p>
        </w:tc>
      </w:tr>
      <w:tr>
        <w:trPr>
          <w:trHeight w:val="178"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1024"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6799"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Resolução CGEN nº 13, de 18/09/2018</w:t>
            </w:r>
          </w:p>
        </w:tc>
      </w:tr>
      <w:tr>
        <w:trPr>
          <w:trHeight w:val="178"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1024"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6799"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Resolução CGEN nº 16, de 09/10/2018</w:t>
            </w:r>
          </w:p>
        </w:tc>
      </w:tr>
      <w:tr>
        <w:trPr>
          <w:trHeight w:val="179"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1024"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6799"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Orientação Técnica CGEN nº 7, de 18/09/2018</w:t>
            </w:r>
          </w:p>
        </w:tc>
      </w:tr>
      <w:tr>
        <w:trPr>
          <w:trHeight w:val="178"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1024"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6799"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156"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Orientação Técnica CGEN nº 10, de 09/10/2018</w:t>
            </w:r>
          </w:p>
        </w:tc>
      </w:tr>
      <w:tr>
        <w:trPr>
          <w:trHeight w:val="731" w:hRule="atLeast"/>
        </w:trPr>
        <w:tc>
          <w:tcPr>
            <w:tcW w:w="658" w:type="dxa"/>
            <w:vMerge w:val="continue"/>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c>
          <w:tcPr>
            <w:tcW w:w="585" w:type="dxa"/>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spacing w:lineRule="auto" w:line="240" w:before="8"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1"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w:t>
            </w:r>
          </w:p>
        </w:tc>
        <w:tc>
          <w:tcPr>
            <w:tcW w:w="7823" w:type="dxa"/>
            <w:gridSpan w:val="2"/>
            <w:tcBorders>
              <w:top w:val="single" w:sz="6" w:space="0" w:color="000000"/>
              <w:left w:val="single" w:sz="4" w:space="0" w:color="000000"/>
              <w:bottom w:val="single" w:sz="6" w:space="0" w:color="000000"/>
              <w:right w:val="single" w:sz="4" w:space="0" w:color="000000"/>
            </w:tcBorders>
          </w:tcPr>
          <w:p>
            <w:pPr>
              <w:pStyle w:val="LO-normal"/>
              <w:keepNext w:val="false"/>
              <w:keepLines w:val="false"/>
              <w:widowControl w:val="false"/>
              <w:shd w:val="clear" w:fill="auto"/>
              <w:tabs>
                <w:tab w:val="clear" w:pos="720"/>
                <w:tab w:val="left" w:pos="2426" w:leader="none"/>
              </w:tabs>
              <w:spacing w:lineRule="auto" w:line="240" w:before="0" w:after="0"/>
              <w:ind w:left="56" w:right="161"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 xml:space="preserve">Possui acessos ao patrimônio genético e/ou ao seu conhecimento tradicional associado, devidamente cadastrados, com o número de registro: </w:t>
            </w:r>
          </w:p>
        </w:tc>
      </w:tr>
    </w:tbl>
    <w:p>
      <w:pPr>
        <w:pStyle w:val="LO-normal"/>
        <w:keepNext w:val="false"/>
        <w:keepLines w:val="false"/>
        <w:pageBreakBefore w:val="false"/>
        <w:widowControl w:val="false"/>
        <w:shd w:val="clear" w:fill="auto"/>
        <w:spacing w:lineRule="auto" w:line="240" w:before="4"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tabs>
          <w:tab w:val="clear" w:pos="720"/>
          <w:tab w:val="left" w:pos="1595" w:leader="none"/>
          <w:tab w:val="left" w:pos="2627" w:leader="none"/>
          <w:tab w:val="left" w:pos="3302" w:leader="none"/>
        </w:tabs>
        <w:spacing w:lineRule="auto" w:line="240" w:before="0" w:after="0"/>
        <w:ind w:left="87" w:right="0" w:hanging="0"/>
        <w:jc w:val="center"/>
        <w:rPr>
          <w:rFonts w:ascii="Calibri" w:hAnsi="Calibri" w:eastAsia="Calibri" w:cs="Calibri"/>
          <w:b w:val="false"/>
          <w:i w:val="false"/>
          <w:i w:val="false"/>
          <w:caps w:val="false"/>
          <w:smallCaps w:val="false"/>
          <w:strike w:val="false"/>
          <w:dstrike w:val="false"/>
          <w:color w:val="000009"/>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Cidade, data.</w:t>
      </w:r>
    </w:p>
    <w:p>
      <w:pPr>
        <w:pStyle w:val="LO-normal"/>
        <w:keepNext w:val="false"/>
        <w:keepLines w:val="false"/>
        <w:pageBreakBefore w:val="false"/>
        <w:widowControl w:val="false"/>
        <w:shd w:val="clear" w:fill="auto"/>
        <w:tabs>
          <w:tab w:val="clear" w:pos="720"/>
          <w:tab w:val="left" w:pos="1595" w:leader="none"/>
          <w:tab w:val="left" w:pos="2627" w:leader="none"/>
          <w:tab w:val="left" w:pos="3302" w:leader="none"/>
        </w:tabs>
        <w:spacing w:lineRule="auto" w:line="240" w:before="0" w:after="0"/>
        <w:ind w:left="87" w:right="0" w:hanging="0"/>
        <w:jc w:val="center"/>
        <w:rPr>
          <w:rFonts w:ascii="Calibri" w:hAnsi="Calibri" w:eastAsia="Calibri" w:cs="Calibri"/>
          <w:b w:val="false"/>
          <w:i w:val="false"/>
          <w:i w:val="false"/>
          <w:caps w:val="false"/>
          <w:smallCaps w:val="false"/>
          <w:strike w:val="false"/>
          <w:dstrike w:val="false"/>
          <w:color w:val="000009"/>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r>
    </w:p>
    <w:p>
      <w:pPr>
        <w:pStyle w:val="LO-normal"/>
        <w:keepNext w:val="false"/>
        <w:keepLines w:val="false"/>
        <w:pageBreakBefore w:val="false"/>
        <w:widowControl w:val="false"/>
        <w:shd w:val="clear" w:fill="auto"/>
        <w:tabs>
          <w:tab w:val="clear" w:pos="720"/>
          <w:tab w:val="left" w:pos="1595" w:leader="none"/>
          <w:tab w:val="left" w:pos="2627" w:leader="none"/>
          <w:tab w:val="left" w:pos="3302" w:leader="none"/>
        </w:tabs>
        <w:spacing w:lineRule="auto" w:line="240" w:before="0" w:after="0"/>
        <w:ind w:left="87" w:right="0" w:hanging="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tabs>
          <w:tab w:val="clear" w:pos="720"/>
          <w:tab w:val="left" w:pos="6184" w:leader="none"/>
        </w:tabs>
        <w:spacing w:lineRule="auto" w:line="240" w:before="0" w:after="0"/>
        <w:ind w:left="3029" w:right="2941" w:hanging="0"/>
        <w:jc w:val="center"/>
        <w:rPr>
          <w:rFonts w:ascii="Calibri" w:hAnsi="Calibri" w:eastAsia="Calibri" w:cs="Calibri"/>
          <w:b w:val="false"/>
          <w:i w:val="false"/>
          <w:i w:val="false"/>
          <w:caps w:val="false"/>
          <w:smallCaps w:val="false"/>
          <w:strike w:val="false"/>
          <w:dstrike w:val="false"/>
          <w:color w:val="000009"/>
          <w:position w:val="0"/>
          <w:sz w:val="24"/>
          <w:sz w:val="24"/>
          <w:szCs w:val="24"/>
          <w:u w:val="singl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09"/>
          <w:position w:val="0"/>
          <w:sz w:val="24"/>
          <w:sz w:val="24"/>
          <w:szCs w:val="24"/>
          <w:u w:val="single"/>
          <w:shd w:fill="auto" w:val="clear"/>
          <w:vertAlign w:val="baseline"/>
        </w:rPr>
        <w:tab/>
      </w:r>
    </w:p>
    <w:p>
      <w:pPr>
        <w:pStyle w:val="LO-normal"/>
        <w:keepNext w:val="false"/>
        <w:keepLines w:val="false"/>
        <w:pageBreakBefore w:val="false"/>
        <w:widowControl w:val="false"/>
        <w:shd w:val="clear" w:fill="auto"/>
        <w:tabs>
          <w:tab w:val="clear" w:pos="720"/>
          <w:tab w:val="left" w:pos="6184" w:leader="none"/>
        </w:tabs>
        <w:spacing w:lineRule="auto" w:line="240" w:before="0" w:after="0"/>
        <w:ind w:left="3029" w:right="2941" w:hanging="0"/>
        <w:jc w:val="center"/>
        <w:rPr>
          <w:rFonts w:ascii="Calibri" w:hAnsi="Calibri" w:eastAsia="Calibri" w:cs="Calibri"/>
          <w:b w:val="false"/>
          <w:i w:val="false"/>
          <w:i w:val="false"/>
          <w:caps w:val="false"/>
          <w:smallCaps w:val="false"/>
          <w:strike w:val="false"/>
          <w:dstrike w:val="false"/>
          <w:color w:val="000009"/>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 xml:space="preserve">(assinatura) </w:t>
      </w:r>
    </w:p>
    <w:p>
      <w:pPr>
        <w:pStyle w:val="LO-normal"/>
        <w:keepNext w:val="false"/>
        <w:keepLines w:val="false"/>
        <w:pageBreakBefore w:val="false"/>
        <w:widowControl w:val="false"/>
        <w:shd w:val="clear" w:fill="auto"/>
        <w:tabs>
          <w:tab w:val="clear" w:pos="720"/>
          <w:tab w:val="left" w:pos="6184" w:leader="none"/>
        </w:tabs>
        <w:spacing w:lineRule="auto" w:line="240" w:before="0" w:after="0"/>
        <w:ind w:left="3029" w:right="2941" w:hanging="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Nome completo:</w:t>
      </w:r>
    </w:p>
    <w:p>
      <w:pPr>
        <w:pStyle w:val="LO-normal"/>
        <w:keepNext w:val="false"/>
        <w:keepLines w:val="false"/>
        <w:pageBreakBefore w:val="false"/>
        <w:widowControl w:val="false"/>
        <w:shd w:val="clear" w:fill="auto"/>
        <w:spacing w:lineRule="auto" w:line="240" w:before="0" w:after="0"/>
        <w:ind w:left="850" w:right="765" w:hanging="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9"/>
          <w:position w:val="0"/>
          <w:sz w:val="24"/>
          <w:sz w:val="24"/>
          <w:szCs w:val="24"/>
          <w:u w:val="none"/>
          <w:shd w:fill="auto" w:val="clear"/>
          <w:vertAlign w:val="baseline"/>
        </w:rPr>
        <w:t>SIAPE nº:</w:t>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10" w:after="0"/>
        <w:ind w:left="0" w:right="0" w:hanging="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
    </w:p>
    <w:sectPr>
      <w:headerReference w:type="default" r:id="rId2"/>
      <w:footerReference w:type="default" r:id="rId3"/>
      <w:type w:val="nextPage"/>
      <w:pgSz w:w="11906" w:h="16838"/>
      <w:pgMar w:left="1000" w:right="701" w:gutter="0" w:header="284" w:top="1276" w:footer="535"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val="false"/>
      <w:shd w:val="clear" w:fill="auto"/>
      <w:spacing w:lineRule="atLeast" w:line="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9">
              <wp:simplePos x="0" y="0"/>
              <wp:positionH relativeFrom="column">
                <wp:posOffset>5651500</wp:posOffset>
              </wp:positionH>
              <wp:positionV relativeFrom="paragraph">
                <wp:posOffset>10198100</wp:posOffset>
              </wp:positionV>
              <wp:extent cx="329565" cy="147955"/>
              <wp:effectExtent l="0" t="0" r="0" b="0"/>
              <wp:wrapNone/>
              <wp:docPr id="5" name="Shape 6"/>
              <a:graphic xmlns:a="http://schemas.openxmlformats.org/drawingml/2006/main">
                <a:graphicData uri="http://schemas.microsoft.com/office/word/2010/wordprocessingShape">
                  <wps:wsp>
                    <wps:cNvSpPr/>
                    <wps:spPr>
                      <a:xfrm>
                        <a:off x="0" y="0"/>
                        <a:ext cx="329400" cy="147960"/>
                      </a:xfrm>
                      <a:prstGeom prst="rect">
                        <a:avLst/>
                      </a:prstGeom>
                      <a:noFill/>
                      <a:ln w="0">
                        <a:noFill/>
                      </a:ln>
                    </wps:spPr>
                    <wps:style>
                      <a:lnRef idx="0"/>
                      <a:fillRef idx="0"/>
                      <a:effectRef idx="0"/>
                      <a:fontRef idx="minor"/>
                    </wps:style>
                    <wps:txbx>
                      <w:txbxContent>
                        <w:p>
                          <w:pPr>
                            <w:pStyle w:val="Contedodoquadro"/>
                            <w:spacing w:lineRule="exact" w:line="240" w:before="12" w:after="0"/>
                            <w:ind w:left="60" w:right="0" w:firstLine="60"/>
                            <w:jc w:val="left"/>
                            <w:rPr/>
                          </w:pPr>
                          <w:r>
                            <w:rPr>
                              <w:rFonts w:eastAsia="Calibri" w:cs="Calibri" w:ascii="Calibri" w:hAnsi="Calibri"/>
                              <w:b w:val="false"/>
                              <w:i w:val="false"/>
                              <w:caps w:val="false"/>
                              <w:smallCaps w:val="false"/>
                              <w:strike w:val="false"/>
                              <w:dstrike w:val="false"/>
                              <w:color w:val="000000"/>
                              <w:position w:val="0"/>
                              <w:sz w:val="16"/>
                              <w:sz w:val="16"/>
                              <w:vertAlign w:val="baseline"/>
                            </w:rPr>
                            <w:t xml:space="preserve"> </w:t>
                          </w:r>
                          <w:r>
                            <w:rPr>
                              <w:rFonts w:eastAsia="Calibri" w:cs="Calibri" w:ascii="Calibri" w:hAnsi="Calibri"/>
                              <w:b w:val="false"/>
                              <w:i w:val="false"/>
                              <w:caps w:val="false"/>
                              <w:smallCaps w:val="false"/>
                              <w:strike w:val="false"/>
                              <w:dstrike w:val="false"/>
                              <w:color w:val="000000"/>
                              <w:position w:val="0"/>
                              <w:sz w:val="16"/>
                              <w:sz w:val="16"/>
                              <w:vertAlign w:val="baseline"/>
                            </w:rPr>
                            <w:t>PAGE 1</w:t>
                          </w:r>
                          <w:r>
                            <w:rPr>
                              <w:rFonts w:eastAsia="Calibri" w:cs="Calibri" w:ascii="Calibri" w:hAnsi="Calibri"/>
                              <w:b w:val="false"/>
                              <w:i w:val="false"/>
                              <w:caps w:val="false"/>
                              <w:smallCaps w:val="false"/>
                              <w:strike w:val="false"/>
                              <w:dstrike w:val="false"/>
                              <w:color w:val="000009"/>
                              <w:position w:val="0"/>
                              <w:sz w:val="16"/>
                              <w:sz w:val="16"/>
                              <w:vertAlign w:val="baseline"/>
                            </w:rPr>
                            <w:t>/1</w:t>
                          </w:r>
                        </w:p>
                        <w:p>
                          <w:pPr>
                            <w:pStyle w:val="Contedodoquadro"/>
                            <w:spacing w:lineRule="exact" w:line="240" w:before="12" w:after="0"/>
                            <w:ind w:left="60" w:right="0" w:firstLine="60"/>
                            <w:jc w:val="left"/>
                            <w:rPr/>
                          </w:pPr>
                          <w:r>
                            <w:rPr>
                              <w:rFonts w:eastAsia="Calibri" w:cs="Calibri" w:ascii="Calibri" w:hAnsi="Calibri"/>
                              <w:b w:val="false"/>
                              <w:i w:val="false"/>
                              <w:caps w:val="false"/>
                              <w:smallCaps w:val="false"/>
                              <w:strike w:val="false"/>
                              <w:dstrike w:val="false"/>
                              <w:color w:val="000009"/>
                              <w:position w:val="0"/>
                              <w:sz w:val="16"/>
                              <w:sz w:val="16"/>
                              <w:vertAlign w:val="baseline"/>
                            </w:rPr>
                            <w:t>3</w:t>
                          </w:r>
                        </w:p>
                      </w:txbxContent>
                    </wps:txbx>
                    <wps:bodyPr lIns="0" rIns="0" tIns="0" bIns="0" anchor="t">
                      <a:noAutofit/>
                    </wps:bodyPr>
                  </wps:wsp>
                </a:graphicData>
              </a:graphic>
            </wp:anchor>
          </w:drawing>
        </mc:Choice>
        <mc:Fallback>
          <w:pict>
            <v:rect id="shape_0" ID="Shape 6" path="m0,0l-2147483645,0l-2147483645,-2147483646l0,-2147483646xe" stroked="f" o:allowincell="f" style="position:absolute;margin-left:445pt;margin-top:803pt;width:25.9pt;height:11.6pt;mso-wrap-style:square;v-text-anchor:top">
              <v:fill o:detectmouseclick="t" on="false"/>
              <v:stroke color="#3465a4" joinstyle="round" endcap="flat"/>
              <v:textbox>
                <w:txbxContent>
                  <w:p>
                    <w:pPr>
                      <w:pStyle w:val="Contedodoquadro"/>
                      <w:spacing w:lineRule="exact" w:line="240" w:before="12" w:after="0"/>
                      <w:ind w:left="60" w:right="0" w:firstLine="60"/>
                      <w:jc w:val="left"/>
                      <w:rPr/>
                    </w:pPr>
                    <w:r>
                      <w:rPr>
                        <w:rFonts w:eastAsia="Calibri" w:cs="Calibri" w:ascii="Calibri" w:hAnsi="Calibri"/>
                        <w:b w:val="false"/>
                        <w:i w:val="false"/>
                        <w:caps w:val="false"/>
                        <w:smallCaps w:val="false"/>
                        <w:strike w:val="false"/>
                        <w:dstrike w:val="false"/>
                        <w:color w:val="000000"/>
                        <w:position w:val="0"/>
                        <w:sz w:val="16"/>
                        <w:sz w:val="16"/>
                        <w:vertAlign w:val="baseline"/>
                      </w:rPr>
                      <w:t xml:space="preserve"> </w:t>
                    </w:r>
                    <w:r>
                      <w:rPr>
                        <w:rFonts w:eastAsia="Calibri" w:cs="Calibri" w:ascii="Calibri" w:hAnsi="Calibri"/>
                        <w:b w:val="false"/>
                        <w:i w:val="false"/>
                        <w:caps w:val="false"/>
                        <w:smallCaps w:val="false"/>
                        <w:strike w:val="false"/>
                        <w:dstrike w:val="false"/>
                        <w:color w:val="000000"/>
                        <w:position w:val="0"/>
                        <w:sz w:val="16"/>
                        <w:sz w:val="16"/>
                        <w:vertAlign w:val="baseline"/>
                      </w:rPr>
                      <w:t>PAGE 1</w:t>
                    </w:r>
                    <w:r>
                      <w:rPr>
                        <w:rFonts w:eastAsia="Calibri" w:cs="Calibri" w:ascii="Calibri" w:hAnsi="Calibri"/>
                        <w:b w:val="false"/>
                        <w:i w:val="false"/>
                        <w:caps w:val="false"/>
                        <w:smallCaps w:val="false"/>
                        <w:strike w:val="false"/>
                        <w:dstrike w:val="false"/>
                        <w:color w:val="000009"/>
                        <w:position w:val="0"/>
                        <w:sz w:val="16"/>
                        <w:sz w:val="16"/>
                        <w:vertAlign w:val="baseline"/>
                      </w:rPr>
                      <w:t>/1</w:t>
                    </w:r>
                  </w:p>
                  <w:p>
                    <w:pPr>
                      <w:pStyle w:val="Contedodoquadro"/>
                      <w:spacing w:lineRule="exact" w:line="240" w:before="12" w:after="0"/>
                      <w:ind w:left="60" w:right="0" w:firstLine="60"/>
                      <w:jc w:val="left"/>
                      <w:rPr/>
                    </w:pPr>
                    <w:r>
                      <w:rPr>
                        <w:rFonts w:eastAsia="Calibri" w:cs="Calibri" w:ascii="Calibri" w:hAnsi="Calibri"/>
                        <w:b w:val="false"/>
                        <w:i w:val="false"/>
                        <w:caps w:val="false"/>
                        <w:smallCaps w:val="false"/>
                        <w:strike w:val="false"/>
                        <w:dstrike w:val="false"/>
                        <w:color w:val="000009"/>
                        <w:position w:val="0"/>
                        <w:sz w:val="16"/>
                        <w:sz w:val="16"/>
                        <w:vertAlign w:val="baseline"/>
                      </w:rPr>
                      <w:t>3</w:t>
                    </w:r>
                  </w:p>
                </w:txbxContent>
              </v:textbox>
              <w10:wrap type="none"/>
            </v:rect>
          </w:pict>
        </mc:Fallback>
      </mc:AlternateContent>
      <mc:AlternateContent>
        <mc:Choice Requires="wps">
          <w:drawing>
            <wp:anchor behindDoc="1" distT="0" distB="0" distL="0" distR="0" simplePos="0" locked="0" layoutInCell="0" allowOverlap="1" relativeHeight="12">
              <wp:simplePos x="0" y="0"/>
              <wp:positionH relativeFrom="column">
                <wp:posOffset>241300</wp:posOffset>
              </wp:positionH>
              <wp:positionV relativeFrom="paragraph">
                <wp:posOffset>10198100</wp:posOffset>
              </wp:positionV>
              <wp:extent cx="1540510" cy="147955"/>
              <wp:effectExtent l="0" t="0" r="0" b="0"/>
              <wp:wrapNone/>
              <wp:docPr id="7" name="Shape 10"/>
              <a:graphic xmlns:a="http://schemas.openxmlformats.org/drawingml/2006/main">
                <a:graphicData uri="http://schemas.microsoft.com/office/word/2010/wordprocessingShape">
                  <wps:wsp>
                    <wps:cNvSpPr/>
                    <wps:spPr>
                      <a:xfrm>
                        <a:off x="0" y="0"/>
                        <a:ext cx="1540440" cy="147960"/>
                      </a:xfrm>
                      <a:prstGeom prst="rect">
                        <a:avLst/>
                      </a:prstGeom>
                      <a:noFill/>
                      <a:ln w="0">
                        <a:noFill/>
                      </a:ln>
                    </wps:spPr>
                    <wps:style>
                      <a:lnRef idx="0"/>
                      <a:fillRef idx="0"/>
                      <a:effectRef idx="0"/>
                      <a:fontRef idx="minor"/>
                    </wps:style>
                    <wps:txbx>
                      <w:txbxContent>
                        <w:p>
                          <w:pPr>
                            <w:pStyle w:val="Contedodoquadro"/>
                            <w:spacing w:lineRule="exact" w:line="240" w:before="12" w:after="0"/>
                            <w:ind w:left="20" w:right="0" w:firstLine="20"/>
                            <w:jc w:val="left"/>
                            <w:rPr/>
                          </w:pPr>
                          <w:r>
                            <w:rPr>
                              <w:rFonts w:eastAsia="Calibri" w:cs="Calibri" w:ascii="Calibri" w:hAnsi="Calibri"/>
                              <w:b w:val="false"/>
                              <w:i w:val="false"/>
                              <w:caps w:val="false"/>
                              <w:smallCaps w:val="false"/>
                              <w:strike w:val="false"/>
                              <w:dstrike w:val="false"/>
                              <w:color w:val="000009"/>
                              <w:position w:val="0"/>
                              <w:sz w:val="16"/>
                              <w:sz w:val="16"/>
                              <w:vertAlign w:val="baseline"/>
                            </w:rPr>
                            <w:t>Edital PQDT 2023-2024/PROPESQI</w:t>
                          </w:r>
                        </w:p>
                      </w:txbxContent>
                    </wps:txbx>
                    <wps:bodyPr lIns="0" rIns="0" tIns="0" bIns="0" anchor="t">
                      <a:noAutofit/>
                    </wps:bodyPr>
                  </wps:wsp>
                </a:graphicData>
              </a:graphic>
            </wp:anchor>
          </w:drawing>
        </mc:Choice>
        <mc:Fallback>
          <w:pict>
            <v:rect id="shape_0" ID="Shape 10" path="m0,0l-2147483645,0l-2147483645,-2147483646l0,-2147483646xe" stroked="f" o:allowincell="f" style="position:absolute;margin-left:19pt;margin-top:803pt;width:121.25pt;height:11.6pt;mso-wrap-style:square;v-text-anchor:top">
              <v:fill o:detectmouseclick="t" on="false"/>
              <v:stroke color="#3465a4" joinstyle="round" endcap="flat"/>
              <v:textbox>
                <w:txbxContent>
                  <w:p>
                    <w:pPr>
                      <w:pStyle w:val="Contedodoquadro"/>
                      <w:spacing w:lineRule="exact" w:line="240" w:before="12" w:after="0"/>
                      <w:ind w:left="20" w:right="0" w:firstLine="20"/>
                      <w:jc w:val="left"/>
                      <w:rPr/>
                    </w:pPr>
                    <w:r>
                      <w:rPr>
                        <w:rFonts w:eastAsia="Calibri" w:cs="Calibri" w:ascii="Calibri" w:hAnsi="Calibri"/>
                        <w:b w:val="false"/>
                        <w:i w:val="false"/>
                        <w:caps w:val="false"/>
                        <w:smallCaps w:val="false"/>
                        <w:strike w:val="false"/>
                        <w:dstrike w:val="false"/>
                        <w:color w:val="000009"/>
                        <w:position w:val="0"/>
                        <w:sz w:val="16"/>
                        <w:sz w:val="16"/>
                        <w:vertAlign w:val="baseline"/>
                      </w:rPr>
                      <w:t>Edital PQDT 2023-2024/PROPESQI</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val="false"/>
      <w:shd w:val="clear" w:fill="auto"/>
      <w:spacing w:lineRule="atLeast" w:line="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15">
              <wp:simplePos x="0" y="0"/>
              <wp:positionH relativeFrom="page">
                <wp:posOffset>1573530</wp:posOffset>
              </wp:positionH>
              <wp:positionV relativeFrom="page">
                <wp:posOffset>240665</wp:posOffset>
              </wp:positionV>
              <wp:extent cx="4468495" cy="499745"/>
              <wp:effectExtent l="0" t="0" r="0" b="0"/>
              <wp:wrapNone/>
              <wp:docPr id="1" name="Shape 9"/>
              <a:graphic xmlns:a="http://schemas.openxmlformats.org/drawingml/2006/main">
                <a:graphicData uri="http://schemas.microsoft.com/office/word/2010/wordprocessingShape">
                  <wps:wsp>
                    <wps:cNvSpPr/>
                    <wps:spPr>
                      <a:xfrm>
                        <a:off x="0" y="0"/>
                        <a:ext cx="4468320" cy="499680"/>
                      </a:xfrm>
                      <a:prstGeom prst="rect">
                        <a:avLst/>
                      </a:prstGeom>
                      <a:noFill/>
                      <a:ln w="0">
                        <a:noFill/>
                      </a:ln>
                    </wps:spPr>
                    <wps:style>
                      <a:lnRef idx="0"/>
                      <a:fillRef idx="0"/>
                      <a:effectRef idx="0"/>
                      <a:fontRef idx="minor"/>
                    </wps:style>
                    <wps:txbx>
                      <w:txbxContent>
                        <w:p>
                          <w:pPr>
                            <w:pStyle w:val="Contedodoquadro"/>
                            <w:spacing w:lineRule="exact" w:line="240" w:before="12" w:after="0"/>
                            <w:ind w:left="1603" w:right="1601" w:hanging="0"/>
                            <w:jc w:val="center"/>
                            <w:rPr>
                              <w:sz w:val="20"/>
                              <w:szCs w:val="20"/>
                            </w:rPr>
                          </w:pPr>
                          <w:r>
                            <w:rPr>
                              <w:rFonts w:eastAsia="Calibri" w:cs="Calibri" w:ascii="Calibri" w:hAnsi="Calibri"/>
                              <w:b/>
                              <w:i w:val="false"/>
                              <w:caps w:val="false"/>
                              <w:smallCaps w:val="false"/>
                              <w:strike w:val="false"/>
                              <w:dstrike w:val="false"/>
                              <w:color w:val="000000"/>
                              <w:position w:val="0"/>
                              <w:sz w:val="20"/>
                              <w:sz w:val="20"/>
                              <w:szCs w:val="20"/>
                              <w:vertAlign w:val="baseline"/>
                            </w:rPr>
                            <w:t xml:space="preserve">MINISTÉRIO DA EDUCAÇÃO </w:t>
                          </w:r>
                        </w:p>
                        <w:p>
                          <w:pPr>
                            <w:pStyle w:val="Contedodoquadro"/>
                            <w:spacing w:lineRule="exact" w:line="240" w:before="12" w:after="0"/>
                            <w:ind w:left="1603" w:right="1601" w:hanging="0"/>
                            <w:jc w:val="center"/>
                            <w:rPr>
                              <w:sz w:val="20"/>
                              <w:szCs w:val="20"/>
                            </w:rPr>
                          </w:pPr>
                          <w:r>
                            <w:rPr>
                              <w:rFonts w:eastAsia="Calibri" w:cs="Calibri" w:ascii="Calibri" w:hAnsi="Calibri"/>
                              <w:b/>
                              <w:i w:val="false"/>
                              <w:caps w:val="false"/>
                              <w:smallCaps w:val="false"/>
                              <w:strike w:val="false"/>
                              <w:dstrike w:val="false"/>
                              <w:color w:val="000000"/>
                              <w:position w:val="0"/>
                              <w:sz w:val="20"/>
                              <w:sz w:val="20"/>
                              <w:szCs w:val="20"/>
                              <w:vertAlign w:val="baseline"/>
                            </w:rPr>
                            <w:t>UNIVERSIDADE FEDERAL DO PIAUÍ</w:t>
                          </w:r>
                        </w:p>
                        <w:p>
                          <w:pPr>
                            <w:pStyle w:val="Contedodoquadro"/>
                            <w:spacing w:lineRule="exact" w:line="183" w:before="0" w:after="0"/>
                            <w:ind w:left="17" w:right="17" w:firstLine="17"/>
                            <w:jc w:val="center"/>
                            <w:rPr>
                              <w:sz w:val="20"/>
                              <w:szCs w:val="20"/>
                            </w:rPr>
                          </w:pPr>
                          <w:r>
                            <w:rPr>
                              <w:rFonts w:eastAsia="Calibri" w:cs="Calibri" w:ascii="Calibri" w:hAnsi="Calibri"/>
                              <w:b/>
                              <w:i w:val="false"/>
                              <w:caps w:val="false"/>
                              <w:smallCaps w:val="false"/>
                              <w:strike w:val="false"/>
                              <w:dstrike w:val="false"/>
                              <w:color w:val="000000"/>
                              <w:position w:val="0"/>
                              <w:sz w:val="20"/>
                              <w:sz w:val="20"/>
                              <w:szCs w:val="20"/>
                              <w:vertAlign w:val="baseline"/>
                            </w:rPr>
                            <w:t>PRÓ-REITORIA DE PESQUISA E INOVAÇÃO</w:t>
                          </w:r>
                        </w:p>
                        <w:p>
                          <w:pPr>
                            <w:pStyle w:val="Contedodoquadro"/>
                            <w:spacing w:lineRule="exact" w:line="240" w:before="0" w:after="0"/>
                            <w:ind w:left="20" w:right="17" w:firstLine="20"/>
                            <w:jc w:val="center"/>
                            <w:rPr>
                              <w:sz w:val="16"/>
                              <w:szCs w:val="16"/>
                            </w:rPr>
                          </w:pPr>
                          <w:r>
                            <w:rPr>
                              <w:color w:val="000000"/>
                              <w:sz w:val="16"/>
                              <w:szCs w:val="16"/>
                            </w:rPr>
                          </w:r>
                        </w:p>
                      </w:txbxContent>
                    </wps:txbx>
                    <wps:bodyPr lIns="0" rIns="0" tIns="0" bIns="0" anchor="t">
                      <a:noAutofit/>
                    </wps:bodyPr>
                  </wps:wsp>
                </a:graphicData>
              </a:graphic>
            </wp:anchor>
          </w:drawing>
        </mc:Choice>
        <mc:Fallback>
          <w:pict>
            <v:rect id="shape_0" ID="Shape 9" path="m0,0l-2147483645,0l-2147483645,-2147483646l0,-2147483646xe" stroked="f" o:allowincell="f" style="position:absolute;margin-left:123.9pt;margin-top:18.95pt;width:351.8pt;height:39.3pt;mso-wrap-style:square;v-text-anchor:top;mso-position-horizontal-relative:page;mso-position-vertical-relative:page">
              <v:fill o:detectmouseclick="t" on="false"/>
              <v:stroke color="#3465a4" joinstyle="round" endcap="flat"/>
              <v:textbox>
                <w:txbxContent>
                  <w:p>
                    <w:pPr>
                      <w:pStyle w:val="Contedodoquadro"/>
                      <w:spacing w:lineRule="exact" w:line="240" w:before="12" w:after="0"/>
                      <w:ind w:left="1603" w:right="1601" w:hanging="0"/>
                      <w:jc w:val="center"/>
                      <w:rPr>
                        <w:sz w:val="20"/>
                        <w:szCs w:val="20"/>
                      </w:rPr>
                    </w:pPr>
                    <w:r>
                      <w:rPr>
                        <w:rFonts w:eastAsia="Calibri" w:cs="Calibri" w:ascii="Calibri" w:hAnsi="Calibri"/>
                        <w:b/>
                        <w:i w:val="false"/>
                        <w:caps w:val="false"/>
                        <w:smallCaps w:val="false"/>
                        <w:strike w:val="false"/>
                        <w:dstrike w:val="false"/>
                        <w:color w:val="000000"/>
                        <w:position w:val="0"/>
                        <w:sz w:val="20"/>
                        <w:sz w:val="20"/>
                        <w:szCs w:val="20"/>
                        <w:vertAlign w:val="baseline"/>
                      </w:rPr>
                      <w:t xml:space="preserve">MINISTÉRIO DA EDUCAÇÃO </w:t>
                    </w:r>
                  </w:p>
                  <w:p>
                    <w:pPr>
                      <w:pStyle w:val="Contedodoquadro"/>
                      <w:spacing w:lineRule="exact" w:line="240" w:before="12" w:after="0"/>
                      <w:ind w:left="1603" w:right="1601" w:hanging="0"/>
                      <w:jc w:val="center"/>
                      <w:rPr>
                        <w:sz w:val="20"/>
                        <w:szCs w:val="20"/>
                      </w:rPr>
                    </w:pPr>
                    <w:r>
                      <w:rPr>
                        <w:rFonts w:eastAsia="Calibri" w:cs="Calibri" w:ascii="Calibri" w:hAnsi="Calibri"/>
                        <w:b/>
                        <w:i w:val="false"/>
                        <w:caps w:val="false"/>
                        <w:smallCaps w:val="false"/>
                        <w:strike w:val="false"/>
                        <w:dstrike w:val="false"/>
                        <w:color w:val="000000"/>
                        <w:position w:val="0"/>
                        <w:sz w:val="20"/>
                        <w:sz w:val="20"/>
                        <w:szCs w:val="20"/>
                        <w:vertAlign w:val="baseline"/>
                      </w:rPr>
                      <w:t>UNIVERSIDADE FEDERAL DO PIAUÍ</w:t>
                    </w:r>
                  </w:p>
                  <w:p>
                    <w:pPr>
                      <w:pStyle w:val="Contedodoquadro"/>
                      <w:spacing w:lineRule="exact" w:line="183" w:before="0" w:after="0"/>
                      <w:ind w:left="17" w:right="17" w:firstLine="17"/>
                      <w:jc w:val="center"/>
                      <w:rPr>
                        <w:sz w:val="20"/>
                        <w:szCs w:val="20"/>
                      </w:rPr>
                    </w:pPr>
                    <w:r>
                      <w:rPr>
                        <w:rFonts w:eastAsia="Calibri" w:cs="Calibri" w:ascii="Calibri" w:hAnsi="Calibri"/>
                        <w:b/>
                        <w:i w:val="false"/>
                        <w:caps w:val="false"/>
                        <w:smallCaps w:val="false"/>
                        <w:strike w:val="false"/>
                        <w:dstrike w:val="false"/>
                        <w:color w:val="000000"/>
                        <w:position w:val="0"/>
                        <w:sz w:val="20"/>
                        <w:sz w:val="20"/>
                        <w:szCs w:val="20"/>
                        <w:vertAlign w:val="baseline"/>
                      </w:rPr>
                      <w:t>PRÓ-REITORIA DE PESQUISA E INOVAÇÃO</w:t>
                    </w:r>
                  </w:p>
                  <w:p>
                    <w:pPr>
                      <w:pStyle w:val="Contedodoquadro"/>
                      <w:spacing w:lineRule="exact" w:line="240" w:before="0" w:after="0"/>
                      <w:ind w:left="20" w:right="17" w:firstLine="20"/>
                      <w:jc w:val="center"/>
                      <w:rPr>
                        <w:sz w:val="16"/>
                        <w:szCs w:val="16"/>
                      </w:rPr>
                    </w:pPr>
                    <w:r>
                      <w:rPr>
                        <w:color w:val="000000"/>
                        <w:sz w:val="16"/>
                        <w:szCs w:val="16"/>
                      </w:rPr>
                    </w:r>
                  </w:p>
                </w:txbxContent>
              </v:textbox>
              <w10:wrap type="none"/>
            </v:rect>
          </w:pict>
        </mc:Fallback>
      </mc:AlternateContent>
      <w:drawing>
        <wp:anchor behindDoc="1" distT="0" distB="0" distL="0" distR="0" simplePos="0" locked="0" layoutInCell="0" allowOverlap="1" relativeHeight="17">
          <wp:simplePos x="0" y="0"/>
          <wp:positionH relativeFrom="page">
            <wp:posOffset>756920</wp:posOffset>
          </wp:positionH>
          <wp:positionV relativeFrom="page">
            <wp:posOffset>260350</wp:posOffset>
          </wp:positionV>
          <wp:extent cx="519430" cy="575945"/>
          <wp:effectExtent l="0" t="0" r="0" b="0"/>
          <wp:wrapNone/>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tretch>
                    <a:fillRect/>
                  </a:stretch>
                </pic:blipFill>
                <pic:spPr bwMode="auto">
                  <a:xfrm>
                    <a:off x="0" y="0"/>
                    <a:ext cx="519430" cy="575945"/>
                  </a:xfrm>
                  <a:prstGeom prst="rect">
                    <a:avLst/>
                  </a:prstGeom>
                </pic:spPr>
              </pic:pic>
            </a:graphicData>
          </a:graphic>
        </wp:anchor>
      </w:drawing>
      <w:drawing>
        <wp:anchor behindDoc="1" distT="0" distB="0" distL="0" distR="0" simplePos="0" locked="0" layoutInCell="0" allowOverlap="1" relativeHeight="18">
          <wp:simplePos x="0" y="0"/>
          <wp:positionH relativeFrom="column">
            <wp:posOffset>5708650</wp:posOffset>
          </wp:positionH>
          <wp:positionV relativeFrom="paragraph">
            <wp:posOffset>4445</wp:posOffset>
          </wp:positionV>
          <wp:extent cx="483870" cy="645795"/>
          <wp:effectExtent l="0" t="0" r="0" b="0"/>
          <wp:wrapNone/>
          <wp:docPr id="4"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descr=""/>
                  <pic:cNvPicPr>
                    <a:picLocks noChangeAspect="1" noChangeArrowheads="1"/>
                  </pic:cNvPicPr>
                </pic:nvPicPr>
                <pic:blipFill>
                  <a:blip r:embed="rId2"/>
                  <a:stretch>
                    <a:fillRect/>
                  </a:stretch>
                </pic:blipFill>
                <pic:spPr bwMode="auto">
                  <a:xfrm>
                    <a:off x="0" y="0"/>
                    <a:ext cx="483870" cy="645795"/>
                  </a:xfrm>
                  <a:prstGeom prst="rect">
                    <a:avLst/>
                  </a:prstGeom>
                </pic:spPr>
              </pic:pic>
            </a:graphicData>
          </a:graphic>
        </wp:anchor>
      </w:drawing>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sz w:val="22"/>
        <w:szCs w:val="22"/>
        <w:lang w:val="pt-PT"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NSimSun" w:cs="Mangal"/>
      <w:color w:val="auto"/>
      <w:kern w:val="0"/>
      <w:sz w:val="22"/>
      <w:szCs w:val="22"/>
      <w:lang w:val="pt-PT" w:eastAsia="zh-CN" w:bidi="hi-IN"/>
    </w:rPr>
  </w:style>
  <w:style w:type="paragraph" w:styleId="Ttulo1">
    <w:name w:val="Heading 1"/>
    <w:basedOn w:val="LO-normal"/>
    <w:next w:val="LO-normal"/>
    <w:qFormat/>
    <w:pPr>
      <w:ind w:left="1140" w:hanging="0"/>
      <w:jc w:val="center"/>
    </w:pPr>
    <w:rPr>
      <w:b/>
      <w:sz w:val="16"/>
      <w:szCs w:val="16"/>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LinkdaInternet">
    <w:name w:val="Hyperlink"/>
    <w:rPr>
      <w:color w:val="000080"/>
      <w:u w:val="single"/>
    </w:rPr>
  </w:style>
  <w:style w:type="character" w:styleId="Numeraodelinhas">
    <w:name w:val="Line Number"/>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O-normal" w:default="1">
    <w:name w:val="LO-normal"/>
    <w:qFormat/>
    <w:pPr>
      <w:widowControl w:val="false"/>
      <w:suppressAutoHyphens w:val="true"/>
      <w:bidi w:val="0"/>
      <w:spacing w:before="0" w:after="0"/>
      <w:jc w:val="left"/>
    </w:pPr>
    <w:rPr>
      <w:rFonts w:ascii="Times New Roman" w:hAnsi="Times New Roman" w:eastAsia="NSimSun" w:cs="Mangal"/>
      <w:color w:val="auto"/>
      <w:kern w:val="0"/>
      <w:sz w:val="22"/>
      <w:szCs w:val="22"/>
      <w:lang w:val="pt-PT"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paragraph" w:styleId="Rodap">
    <w:name w:val="Footer"/>
    <w:basedOn w:val="CabealhoeRodap"/>
    <w:pPr/>
    <w:rPr/>
  </w:style>
  <w:style w:type="paragraph" w:styleId="TableParagraph">
    <w:name w:val="Table Paragraph"/>
    <w:basedOn w:val="Normal"/>
    <w:qFormat/>
    <w:pPr/>
    <w:rPr>
      <w:rFonts w:ascii="Times New Roman" w:hAnsi="Times New Roman" w:eastAsia="Times New Roman" w:cs="Times New Roman"/>
      <w:lang w:val="pt-PT" w:eastAsia="en-US" w:bidi="ar-SA"/>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176</TotalTime>
  <Application>LibreOffice/7.5.3.2$Windows_X86_64 LibreOffice_project/9f56dff12ba03b9acd7730a5a481eea045e468f3</Application>
  <AppVersion>15.0000</AppVersion>
  <Pages>1</Pages>
  <Words>346</Words>
  <Characters>1861</Characters>
  <CharactersWithSpaces>2192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2023-06-05T07:42:25Z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