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left"/>
        <w:rPr>
          <w:b/>
          <w:b/>
          <w:sz w:val="20"/>
          <w:u w:val="none"/>
        </w:rPr>
      </w:pPr>
      <w:r>
        <w:rPr>
          <w:b/>
          <w:sz w:val="20"/>
          <w:u w:val="none"/>
        </w:rPr>
        <w:t>EDITAL nº 01/2021 – PROPOPI/UFDPar</w:t>
      </w:r>
    </w:p>
    <w:p>
      <w:pPr>
        <w:pStyle w:val="Normal"/>
        <w:bidi w:val="0"/>
        <w:jc w:val="center"/>
        <w:rPr>
          <w:rFonts w:ascii="Arial" w:hAnsi="Arial" w:cs="Arial"/>
          <w:b/>
          <w:b/>
          <w:u w:val="none"/>
        </w:rPr>
      </w:pPr>
      <w:r>
        <w:rPr>
          <w:rFonts w:cs="Arial" w:ascii="Arial" w:hAnsi="Arial"/>
          <w:b/>
          <w:u w:val="none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IV – Diretrizes para relatórios parcial e final de atividades dos programas de iniciação científica da UFDPar</w:t>
      </w:r>
    </w:p>
    <w:p>
      <w:pPr>
        <w:pStyle w:val="Normal"/>
        <w:bidi w:val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PARTE I – IDENTIFICAÇÃO 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7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67"/>
        <w:gridCol w:w="6388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Tipo do Relatório: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right="-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Parcial               (    )  Final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Programa: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right="-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</w:t>
            </w:r>
          </w:p>
          <w:p>
            <w:pPr>
              <w:pStyle w:val="Normal"/>
              <w:bidi w:val="0"/>
              <w:ind w:left="0" w:right="-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 ) </w:t>
            </w:r>
          </w:p>
          <w:p>
            <w:pPr>
              <w:pStyle w:val="Normal"/>
              <w:bidi w:val="0"/>
              <w:ind w:left="0" w:right="-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</w:t>
            </w:r>
          </w:p>
          <w:p>
            <w:pPr>
              <w:pStyle w:val="Normal"/>
              <w:bidi w:val="0"/>
              <w:ind w:left="0" w:right="-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-108" w:right="0" w:hanging="0"/>
              <w:jc w:val="left"/>
              <w:rPr/>
            </w:pPr>
            <w:r>
              <w:rPr>
                <w:rFonts w:cs="Arial" w:ascii="Arial" w:hAnsi="Arial"/>
              </w:rPr>
              <w:t>PIBIC/</w:t>
            </w:r>
            <w:r>
              <w:rPr>
                <w:rFonts w:cs="Arial" w:ascii="Arial" w:hAnsi="Arial"/>
                <w:b/>
              </w:rPr>
              <w:t xml:space="preserve"> UFDPar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-108" w:right="0" w:hanging="0"/>
              <w:jc w:val="left"/>
              <w:rPr/>
            </w:pPr>
            <w:r>
              <w:rPr>
                <w:rFonts w:cs="Arial" w:ascii="Arial" w:hAnsi="Arial"/>
              </w:rPr>
              <w:t>PIBIC-Af/</w:t>
            </w:r>
            <w:r>
              <w:rPr>
                <w:rFonts w:cs="Arial" w:ascii="Arial" w:hAnsi="Arial"/>
                <w:b/>
              </w:rPr>
              <w:t xml:space="preserve"> UFDPar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-108" w:right="0" w:hanging="0"/>
              <w:jc w:val="left"/>
              <w:rPr/>
            </w:pPr>
            <w:r>
              <w:rPr>
                <w:rFonts w:cs="Arial" w:ascii="Arial" w:hAnsi="Arial"/>
              </w:rPr>
              <w:t>ICV/</w:t>
            </w:r>
            <w:r>
              <w:rPr>
                <w:rFonts w:cs="Arial" w:ascii="Arial" w:hAnsi="Arial"/>
                <w:b/>
              </w:rPr>
              <w:t xml:space="preserve"> UFDPar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-108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CNPq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Titulo do Plano de Trabalho:</w:t>
            </w:r>
          </w:p>
        </w:tc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do Orientador(a):</w:t>
            </w:r>
          </w:p>
        </w:tc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do Orientando(a):</w:t>
            </w:r>
          </w:p>
        </w:tc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PARTE II – RELATO TÉCNICO-CIENTÍFICO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1. Introdução </w:t>
      </w:r>
    </w:p>
    <w:p>
      <w:pPr>
        <w:pStyle w:val="Normal"/>
        <w:bidi w:val="0"/>
        <w:ind w:left="0" w:right="0" w:firstLine="709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Revisão de Literatura</w:t>
      </w:r>
    </w:p>
    <w:p>
      <w:pPr>
        <w:pStyle w:val="Normal"/>
        <w:bidi w:val="0"/>
        <w:ind w:left="0" w:right="0" w:firstLine="709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3. Metodologia </w:t>
      </w:r>
    </w:p>
    <w:p>
      <w:pPr>
        <w:pStyle w:val="Normal"/>
        <w:bidi w:val="0"/>
        <w:ind w:left="0" w:right="0" w:firstLine="709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Resultados e discussão</w:t>
      </w:r>
    </w:p>
    <w:p>
      <w:pPr>
        <w:pStyle w:val="Normal"/>
        <w:bidi w:val="0"/>
        <w:ind w:left="0" w:right="0" w:firstLine="709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Conclusão</w:t>
      </w:r>
    </w:p>
    <w:p>
      <w:pPr>
        <w:pStyle w:val="Normal"/>
        <w:bidi w:val="0"/>
        <w:ind w:left="0" w:right="0" w:firstLine="709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6. Referências </w:t>
      </w:r>
    </w:p>
    <w:p>
      <w:pPr>
        <w:pStyle w:val="Normal"/>
        <w:bidi w:val="0"/>
        <w:ind w:left="0" w:right="0" w:firstLine="709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PARTE III – RELATO DE DEMAIS ATIVIDADES </w:t>
      </w:r>
    </w:p>
    <w:p>
      <w:pPr>
        <w:pStyle w:val="Normal"/>
        <w:bidi w:val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7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3119"/>
        <w:gridCol w:w="2135"/>
      </w:tblGrid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Descrição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(Seminários, Congressos, Artigos publicados, e outros)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Local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(Realizado ou publicado)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Período</w:t>
            </w:r>
          </w:p>
          <w:p>
            <w:pPr>
              <w:pStyle w:val="Normal"/>
              <w:bidi w:val="0"/>
              <w:ind w:left="-108" w:right="-7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(Data realizado ou publicado)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(inserir uma atividade a cada linha)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</w:tbl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  <w:t>Da formatação do documento:</w:t>
      </w:r>
    </w:p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sz w:val="16"/>
          <w:szCs w:val="16"/>
        </w:rPr>
        <w:t xml:space="preserve">A PROPOPI/UFDPar define que os </w:t>
      </w:r>
      <w:r>
        <w:rPr>
          <w:rFonts w:cs="Arial" w:ascii="Arial" w:hAnsi="Arial"/>
          <w:b/>
          <w:sz w:val="16"/>
          <w:szCs w:val="16"/>
        </w:rPr>
        <w:t>relatórios</w:t>
      </w:r>
      <w:r>
        <w:rPr>
          <w:rFonts w:cs="Arial" w:ascii="Arial" w:hAnsi="Arial"/>
          <w:sz w:val="16"/>
          <w:szCs w:val="16"/>
        </w:rPr>
        <w:t xml:space="preserve"> de ATIVIDADES DOS PROGRAMAS DE INICIAÇÃO CIENTÍFICA devem seguir, </w:t>
      </w:r>
      <w:r>
        <w:rPr>
          <w:rFonts w:cs="Arial" w:ascii="Arial" w:hAnsi="Arial"/>
          <w:b/>
          <w:sz w:val="16"/>
          <w:szCs w:val="16"/>
        </w:rPr>
        <w:t>necessariamente</w:t>
      </w:r>
      <w:r>
        <w:rPr>
          <w:rFonts w:cs="Arial" w:ascii="Arial" w:hAnsi="Arial"/>
          <w:sz w:val="16"/>
          <w:szCs w:val="16"/>
        </w:rPr>
        <w:t>, as seguintes instruções.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2"/>
        </w:numPr>
        <w:bidi w:val="0"/>
        <w:ind w:left="426" w:right="0" w:hanging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 relatório deve conter três partes: PARTE I – IDENTIFICAÇÃO; PARTE II – RELATO TÉCNICO-CIENTÍFICO, e PARTE III – RELATO DE DEMAIS ATIVIDADES, conforme modelo oferecido.</w:t>
      </w:r>
    </w:p>
    <w:p>
      <w:pPr>
        <w:pStyle w:val="Normal"/>
        <w:numPr>
          <w:ilvl w:val="0"/>
          <w:numId w:val="2"/>
        </w:numPr>
        <w:bidi w:val="0"/>
        <w:ind w:left="426" w:right="0" w:hanging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 PARTE II deve conter seis seções numeradas com os títulos: 1. Introdução; 2. Revisão de Literatura; 3. Metodologia; 4. Resultados e discussão; 5. Conclusão; 6. Referências; com alinhamento à esquerda.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As subseções devem também ser numeradas conforme o número da seção da PARTE II.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 seção de Referências, as obras da literatura citadas, devem seguir as normas da ABNT NBR 10520 e NBR 6023.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Tamanho da fonte – é 10, e o alinhamento justificado em todo o documento. 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Fonte – Tipo Arial em todo o documento;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Todas as margens – 2 cm cada;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Recuo de parágrafo – primeira linha à 1,25 cm; 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Paginação – ativado Controle de linhas órfãos/viúva;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Espaçamento – 0pt antes e 0pt depois;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Espaçamento em entrelinhas – simples; 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Número de páginas – arábico, no rodapé, à direita (não precisa informar).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Espaçamento entre texto e Ilustração (Figura/Quadro/Gráfico) ou Tabela – um espaço vazio;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 título de Ilustração (Figura/Quadro/Gráfico) ou Tabela possui numeração arábica, separada por dois-pontos, à esquerda, sem negrito.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 Ilustração (Figura/Quadro/Gráfico) ou Tabela devem indicar a fonte.</w:t>
      </w:r>
    </w:p>
    <w:p>
      <w:pPr>
        <w:pStyle w:val="Normal"/>
        <w:numPr>
          <w:ilvl w:val="0"/>
          <w:numId w:val="2"/>
        </w:numPr>
        <w:bidi w:val="0"/>
        <w:ind w:left="426" w:right="0" w:hanging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Tamanho do documento: o máximo sugerido são 10 (dez) páginas.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/>
      </w:pPr>
      <w:r>
        <w:rPr>
          <w:rFonts w:cs="Arial" w:ascii="Arial" w:hAnsi="Arial"/>
          <w:sz w:val="16"/>
          <w:szCs w:val="16"/>
        </w:rPr>
        <w:t xml:space="preserve">A formatação eletrônica admitida do relatório será no formato doc. ou docx., cujo modelo do arquivo está disponível no link Formulários da página </w:t>
      </w:r>
      <w:hyperlink r:id="rId2">
        <w:r>
          <w:rPr>
            <w:rStyle w:val="LinkdaInternet"/>
            <w:rFonts w:cs="Arial" w:ascii="Arial" w:hAnsi="Arial"/>
            <w:sz w:val="16"/>
            <w:szCs w:val="16"/>
          </w:rPr>
          <w:t>www.ufpi.br/</w:t>
        </w:r>
      </w:hyperlink>
      <w:r>
        <w:rPr>
          <w:rFonts w:cs="Arial" w:ascii="Arial" w:hAnsi="Arial"/>
          <w:sz w:val="16"/>
          <w:szCs w:val="16"/>
        </w:rPr>
        <w:t>propesqi</w:t>
      </w:r>
    </w:p>
    <w:p>
      <w:pPr>
        <w:pStyle w:val="Normal"/>
        <w:numPr>
          <w:ilvl w:val="0"/>
          <w:numId w:val="1"/>
        </w:numPr>
        <w:bidi w:val="0"/>
        <w:ind w:left="1020" w:right="0" w:hanging="34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 arquivo pronto para anexação no SIGAA/UFPI será em formato pdf e tamanho máximo de 2 MB.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1429" w:hanging="360"/>
      </w:pPr>
      <w:rPr>
        <w:rFonts w:cs="Arial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b w:val="false"/>
        <w:rFonts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WW8Num3z0">
    <w:name w:val="WW8Num3z0"/>
    <w:qFormat/>
    <w:rPr>
      <w:rFonts w:cs="Arial"/>
    </w:rPr>
  </w:style>
  <w:style w:type="character" w:styleId="WW8Num9z0">
    <w:name w:val="WW8Num9z0"/>
    <w:qFormat/>
    <w:rPr>
      <w:rFonts w:cs="Arial"/>
      <w:b w:val="false"/>
    </w:rPr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WW8Num3">
    <w:name w:val="WW8Num3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fpi.br/cg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LibreOffice/7.0.5.2$Windows_X86_64 LibreOffice_project/64390860c6cd0aca4beafafcfd84613dd9dfb63a</Application>
  <AppVersion>15.0000</AppVersion>
  <Pages>2</Pages>
  <Words>386</Words>
  <Characters>2157</Characters>
  <CharactersWithSpaces>2534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2021-04-19T11:23:04Z</dcterms:created>
  <dc:creator/>
  <dc:description/>
  <dc:language>pt-BR</dc:language>
  <cp:lastModifiedBy/>
  <dcterms:modified xsi:type="dcterms:W3CDTF">2021-04-19T11:24:18Z</dcterms:modified>
  <cp:revision>1</cp:revision>
  <dc:subject/>
  <dc:title/>
</cp:coreProperties>
</file>