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532" w:rsidRDefault="00761532" w:rsidP="00761532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ANEXO 3</w:t>
      </w:r>
    </w:p>
    <w:p w:rsidR="00761532" w:rsidRPr="00966FC4" w:rsidRDefault="00761532" w:rsidP="00761532">
      <w:pPr>
        <w:widowControl/>
        <w:suppressAutoHyphens w:val="0"/>
        <w:jc w:val="center"/>
        <w:rPr>
          <w:rFonts w:eastAsia="Times New Roman"/>
          <w:lang w:eastAsia="pt-BR"/>
        </w:rPr>
      </w:pPr>
    </w:p>
    <w:p w:rsidR="00761532" w:rsidRPr="00966FC4" w:rsidRDefault="00761532" w:rsidP="00761532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EDITAL Nº 02/2022 – PIBIEX/ PREX/ UFDPar</w:t>
      </w:r>
      <w:bookmarkStart w:id="0" w:name="_GoBack"/>
      <w:bookmarkEnd w:id="0"/>
    </w:p>
    <w:p w:rsidR="00761532" w:rsidRPr="00966FC4" w:rsidRDefault="00761532" w:rsidP="00761532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PLANILHA DE PRODUÇÃO DOCENTE (</w:t>
      </w:r>
      <w:r>
        <w:rPr>
          <w:rFonts w:eastAsia="Times New Roman"/>
          <w:b/>
          <w:bCs/>
          <w:color w:val="000000"/>
          <w:lang w:eastAsia="pt-BR"/>
        </w:rPr>
        <w:t>MARÇO/2019 A ABRIL/2022</w:t>
      </w:r>
      <w:r w:rsidRPr="00966FC4">
        <w:rPr>
          <w:rFonts w:eastAsia="Times New Roman"/>
          <w:b/>
          <w:bCs/>
          <w:color w:val="000000"/>
          <w:lang w:eastAsia="pt-BR"/>
        </w:rPr>
        <w:t>)</w:t>
      </w:r>
    </w:p>
    <w:p w:rsidR="00761532" w:rsidRPr="00966FC4" w:rsidRDefault="00761532" w:rsidP="00761532">
      <w:pPr>
        <w:tabs>
          <w:tab w:val="left" w:pos="6457"/>
        </w:tabs>
        <w:rPr>
          <w:rFonts w:eastAsia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1773"/>
        <w:gridCol w:w="1650"/>
        <w:gridCol w:w="1358"/>
        <w:gridCol w:w="1358"/>
        <w:gridCol w:w="1358"/>
        <w:gridCol w:w="1630"/>
        <w:gridCol w:w="997"/>
        <w:gridCol w:w="1431"/>
      </w:tblGrid>
      <w:tr w:rsidR="00761532" w:rsidRPr="00966FC4" w:rsidTr="00E85C21">
        <w:trPr>
          <w:trHeight w:val="285"/>
        </w:trPr>
        <w:tc>
          <w:tcPr>
            <w:tcW w:w="5000" w:type="pct"/>
            <w:gridSpan w:val="9"/>
            <w:tcBorders>
              <w:top w:val="single" w:sz="8" w:space="0" w:color="000000"/>
              <w:bottom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1.     ATIVIDADE DOCENTE EM EXTENSÃO</w:t>
            </w:r>
          </w:p>
        </w:tc>
      </w:tr>
      <w:tr w:rsidR="00761532" w:rsidRPr="00966FC4" w:rsidTr="00E85C21">
        <w:trPr>
          <w:trHeight w:val="624"/>
        </w:trPr>
        <w:tc>
          <w:tcPr>
            <w:tcW w:w="87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INDICADORES DE ATIVIDADES DE EXTENSÃO</w:t>
            </w:r>
          </w:p>
        </w:tc>
        <w:tc>
          <w:tcPr>
            <w:tcW w:w="12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PONTUAÇÃO 2019</w:t>
            </w:r>
          </w:p>
        </w:tc>
        <w:tc>
          <w:tcPr>
            <w:tcW w:w="4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PONTUAÇÃO 2020</w:t>
            </w:r>
          </w:p>
        </w:tc>
        <w:tc>
          <w:tcPr>
            <w:tcW w:w="4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PONTUAÇÃO 2021</w:t>
            </w: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/22</w:t>
            </w:r>
          </w:p>
        </w:tc>
        <w:tc>
          <w:tcPr>
            <w:tcW w:w="5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LIMITAÇÕES</w:t>
            </w:r>
          </w:p>
        </w:tc>
        <w:tc>
          <w:tcPr>
            <w:tcW w:w="3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TOTAL DE PONTOS</w:t>
            </w:r>
          </w:p>
        </w:tc>
        <w:tc>
          <w:tcPr>
            <w:tcW w:w="511" w:type="pc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PONTOS VALIDADOS PELO COMITÊ</w:t>
            </w:r>
          </w:p>
        </w:tc>
      </w:tr>
      <w:tr w:rsidR="00761532" w:rsidRPr="00966FC4" w:rsidTr="00E85C21">
        <w:trPr>
          <w:trHeight w:val="465"/>
        </w:trPr>
        <w:tc>
          <w:tcPr>
            <w:tcW w:w="874" w:type="pct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1 – Programa/Projeto de Extensão/ em andamento e com relatório parcial ou final </w:t>
            </w:r>
            <w:proofErr w:type="spell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homologaçdos</w:t>
            </w:r>
            <w:proofErr w:type="spellEnd"/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Coordenação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15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435"/>
        </w:trPr>
        <w:tc>
          <w:tcPr>
            <w:tcW w:w="874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Participação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10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2 - Coordenação de Curso de Extensão com Relatório Final homologado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Coordenação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10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3 – Hora/trabalho executada em Curso de Extensão 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certificado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Docente (Carga horária)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1 ponto para cada 4 hora/trabalho de atividade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10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 – Hora/trabalho em atividades de Eventos (palestras, minicursos, roda de conversa, oficinas...) (certificado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Docente (Carga horária)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 ponto para cada 2 hora/trabalho de atividade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3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5 - Coordenação de Núcleo de Extensão (Ata ou Resolução)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Coordenação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pontos/semestre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4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420"/>
        </w:trPr>
        <w:tc>
          <w:tcPr>
            <w:tcW w:w="874" w:type="pct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6 - Coordenação Geral de eventos na modalidade de Congressos Científicos de Extensão e Cultura concluído 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( certificado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Nacional e Internacional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9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375"/>
        </w:trPr>
        <w:tc>
          <w:tcPr>
            <w:tcW w:w="874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Nacional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2,5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7,5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375"/>
        </w:trPr>
        <w:tc>
          <w:tcPr>
            <w:tcW w:w="874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Regional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1,5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4,5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405"/>
        </w:trPr>
        <w:tc>
          <w:tcPr>
            <w:tcW w:w="874" w:type="pct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3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7 - Participação em Comissão organizadora de congressos, seminários, simpósios, na área de extensão (certificado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Participação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3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8 - Coordenação de outras atividades culturais, artísticas e desportivas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  (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certificado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Coordenação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10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9 – Pedido de patente ou Registro de Marca como produto de Extensão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9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10 - Participação na CAMEX, Comitê </w:t>
            </w:r>
            <w:proofErr w:type="spell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PIBiEX</w:t>
            </w:r>
            <w:proofErr w:type="spell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, avaliador SEMEX e outros comitês de extensão (Portaria)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Membro/semestre/evento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 ponto</w:t>
            </w:r>
            <w:proofErr w:type="gram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11 - Assessor de extensão e/ou Membro do Comitê Interno da Extensão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Membro/Por semestre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12 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-  Orientador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de </w:t>
            </w:r>
            <w:proofErr w:type="spell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ACE's</w:t>
            </w:r>
            <w:proofErr w:type="spell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(declaração institucional)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Por ACE/Semestre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3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13 - Coordenador de extensão de Curso de Graduação (Portaria)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Membro/Por semestre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336"/>
        </w:trPr>
        <w:tc>
          <w:tcPr>
            <w:tcW w:w="4133" w:type="pct"/>
            <w:gridSpan w:val="7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SUBTOTAL (Máximo 100 pontos)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000000" w:fill="D9D9D9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360"/>
        </w:trPr>
        <w:tc>
          <w:tcPr>
            <w:tcW w:w="87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761532" w:rsidRPr="00966FC4" w:rsidTr="00E85C21">
        <w:trPr>
          <w:trHeight w:val="285"/>
        </w:trPr>
        <w:tc>
          <w:tcPr>
            <w:tcW w:w="5000" w:type="pct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2.     PUBLICAÇÕES E ORIENTAÇÕES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INDICADORES DE ATIVIDADES DE EXTENSÃO</w:t>
            </w:r>
          </w:p>
        </w:tc>
        <w:tc>
          <w:tcPr>
            <w:tcW w:w="12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PONTUAÇÃO 2019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PONTUAÇÃO 2020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PONTUAÇÃO 2021</w:t>
            </w:r>
            <w:r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/22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LIMITAÇÕES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TOTAL DE PONTOS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PONTOS VALIDADOS PELO COMITÊ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lastRenderedPageBreak/>
              <w:t>1 - Artigo publicado em periódico indexado (</w:t>
            </w:r>
            <w:proofErr w:type="spell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qualis</w:t>
            </w:r>
            <w:proofErr w:type="spell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CAPES: A1, A2 e B1) na área de atuação do docente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2 - Artigo publicado em periódico indexado (</w:t>
            </w:r>
            <w:proofErr w:type="spell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qualis</w:t>
            </w:r>
            <w:proofErr w:type="spell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CAPES: B2, B3, B4 ou B5) na área de atuação do docente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4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3- Produto de Extensão (Cartilha, mural, folders, vídeo, documentários.)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3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4 - Artigo publicado em período indexado (</w:t>
            </w:r>
            <w:proofErr w:type="spell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qualis</w:t>
            </w:r>
            <w:proofErr w:type="spell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CAPES: C) na área de atuação do docente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 ponto</w:t>
            </w:r>
            <w:proofErr w:type="gram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2 ponto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5 - Artigo técnico/cientifico completo publicado em anais de conferências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2 ponto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6 - Resenha publicada em periódico indexado (</w:t>
            </w:r>
            <w:proofErr w:type="spell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qualis</w:t>
            </w:r>
            <w:proofErr w:type="spell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CAPES) com ISSN na área de atuação do docente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2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7 - Texto de divulgação cientifica, tecnológica, esportiva e artística cultural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2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8 - Resumo publicado em anais de congresso internacional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2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9 - Resumo publicado em anais de congresso regional, nacional ou local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1,5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10 - Trabalho completo publicado em anais de congresso internacional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3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11 - Trabalho completo publicado em anais de congresso regional, Nacional ou local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3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12 - Livro publicado com ISBN e corpo editorial impresso ou </w:t>
            </w: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lastRenderedPageBreak/>
              <w:t>eletrônico, na área de atuação do docente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lastRenderedPageBreak/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3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9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13 - Capitulo de livro publicado com ISBN e corpo editorial impresso ou eletrônico na área de situação do docente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autor/coautor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5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14 - Organização ou editoração de livros e/ou revistas cientificas com </w:t>
            </w:r>
            <w:proofErr w:type="spell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qualis</w:t>
            </w:r>
            <w:proofErr w:type="spell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CAPES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3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15 - Orientação de tese aprovada (ata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 ponto</w:t>
            </w:r>
            <w:proofErr w:type="gram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16 - Orientação de dissertação 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aprovada  (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ata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4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17 – Orientação em Residências ou Especializações concluídas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  (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certificado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Orientador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pontos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2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18 - Orientação de iniciação cientifica e/ou Tecnológica 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concluída  (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certificado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1,5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19 - Orientação de TCC concluído com 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apresentação  (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ata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1,5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20 - Consultoria e parecerista ad hoc, ou participação em comissões cientificas de caráter nacional ou internacional (certificado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1,5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21 - Composição musical publicada (comprovação)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Docente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3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22 - Produção ou direção musical de espetáculos (concertos, operas, musicais, 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etc..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) (comprovação)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Produção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23 - Participação como expositor convidado em salões de arte ou exposições coletivas de artes </w:t>
            </w: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lastRenderedPageBreak/>
              <w:t xml:space="preserve">plásticas, fotografia, cinema (festivais e mostras), moda e arquitetura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lastRenderedPageBreak/>
              <w:t>Evento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24 - Orientação de alunos Programas/Projeto Extensão com Relatório Final (comprovação)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Por Discente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10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25 - Orientação de 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alunos  em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Programas/Projetos Governamentais Pet, Projeto </w:t>
            </w:r>
            <w:proofErr w:type="spell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Rondom</w:t>
            </w:r>
            <w:proofErr w:type="spell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... (comprovação)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Por Discente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1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26 - Apresentação Cultural em Eventos de Extensão (certificado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Por evento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0,5 ponto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 xml:space="preserve">27 - Organização jogos ou evento </w:t>
            </w: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esportivo  (</w:t>
            </w:r>
            <w:proofErr w:type="gramEnd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certificado ou declaração)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Por evento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2,0 ponto</w:t>
            </w:r>
            <w:proofErr w:type="gram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Máximo de 6 pontos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336"/>
        </w:trPr>
        <w:tc>
          <w:tcPr>
            <w:tcW w:w="4133" w:type="pct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SUBTOTAL (Máximo 100 pontos)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000000"/>
            </w:tcBorders>
            <w:shd w:val="clear" w:color="000000" w:fill="D9D9D9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61532" w:rsidRPr="00966FC4" w:rsidTr="00E85C21">
        <w:trPr>
          <w:trHeight w:val="285"/>
        </w:trPr>
        <w:tc>
          <w:tcPr>
            <w:tcW w:w="874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761532" w:rsidRPr="00966FC4" w:rsidTr="00E85C21">
        <w:trPr>
          <w:trHeight w:val="324"/>
        </w:trPr>
        <w:tc>
          <w:tcPr>
            <w:tcW w:w="4133" w:type="pct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TOTAL  GERAL</w:t>
            </w:r>
            <w:proofErr w:type="gramEnd"/>
          </w:p>
        </w:tc>
        <w:tc>
          <w:tcPr>
            <w:tcW w:w="35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11" w:type="pct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000000" w:fill="A6A6A6"/>
            <w:vAlign w:val="center"/>
            <w:hideMark/>
          </w:tcPr>
          <w:p w:rsidR="00761532" w:rsidRPr="00966FC4" w:rsidRDefault="00761532" w:rsidP="00E85C2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66FC4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</w:tbl>
    <w:p w:rsidR="00761532" w:rsidRPr="00966FC4" w:rsidRDefault="00761532" w:rsidP="00761532">
      <w:pPr>
        <w:tabs>
          <w:tab w:val="left" w:pos="6457"/>
        </w:tabs>
        <w:rPr>
          <w:rFonts w:eastAsia="Times New Roman"/>
        </w:rPr>
      </w:pPr>
    </w:p>
    <w:p w:rsidR="00761532" w:rsidRPr="00966FC4" w:rsidRDefault="00761532" w:rsidP="00761532">
      <w:pPr>
        <w:widowControl/>
        <w:suppressAutoHyphens w:val="0"/>
        <w:jc w:val="both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sz w:val="22"/>
          <w:szCs w:val="22"/>
          <w:lang w:eastAsia="pt-BR"/>
        </w:rPr>
        <w:t>Nada mais havendo a declarar, e ciente que a falsidade desta declaração importa em infração penal e administrativa, firmo a presente. </w:t>
      </w:r>
    </w:p>
    <w:p w:rsidR="00761532" w:rsidRDefault="00761532" w:rsidP="00761532">
      <w:pPr>
        <w:widowControl/>
        <w:suppressAutoHyphens w:val="0"/>
        <w:rPr>
          <w:rFonts w:eastAsia="Times New Roman"/>
          <w:lang w:eastAsia="pt-BR"/>
        </w:rPr>
      </w:pPr>
    </w:p>
    <w:p w:rsidR="00761532" w:rsidRDefault="00761532" w:rsidP="00761532">
      <w:pPr>
        <w:widowControl/>
        <w:suppressAutoHyphens w:val="0"/>
        <w:jc w:val="center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>Parnaíba</w:t>
      </w:r>
    </w:p>
    <w:p w:rsidR="00761532" w:rsidRDefault="00761532" w:rsidP="00761532">
      <w:pPr>
        <w:widowControl/>
        <w:suppressAutoHyphens w:val="0"/>
        <w:jc w:val="center"/>
        <w:rPr>
          <w:rFonts w:eastAsia="Times New Roman"/>
          <w:lang w:eastAsia="pt-BR"/>
        </w:rPr>
      </w:pPr>
    </w:p>
    <w:p w:rsidR="00761532" w:rsidRPr="00966FC4" w:rsidRDefault="00761532" w:rsidP="00761532">
      <w:pPr>
        <w:widowControl/>
        <w:suppressAutoHyphens w:val="0"/>
        <w:rPr>
          <w:rFonts w:eastAsia="Times New Roman"/>
          <w:lang w:eastAsia="pt-BR"/>
        </w:rPr>
      </w:pPr>
    </w:p>
    <w:p w:rsidR="00761532" w:rsidRPr="00966FC4" w:rsidRDefault="00761532" w:rsidP="00761532">
      <w:pPr>
        <w:widowControl/>
        <w:suppressAutoHyphens w:val="0"/>
        <w:spacing w:after="20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sz w:val="22"/>
          <w:szCs w:val="22"/>
          <w:lang w:eastAsia="pt-BR"/>
        </w:rPr>
        <w:t>____________________________________</w:t>
      </w:r>
    </w:p>
    <w:p w:rsidR="00327710" w:rsidRPr="00761532" w:rsidRDefault="00761532" w:rsidP="00761532">
      <w:pPr>
        <w:widowControl/>
        <w:suppressAutoHyphens w:val="0"/>
        <w:spacing w:after="20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sz w:val="22"/>
          <w:szCs w:val="22"/>
          <w:lang w:eastAsia="pt-BR"/>
        </w:rPr>
        <w:t>Assinatura do candidato</w:t>
      </w:r>
    </w:p>
    <w:sectPr w:rsidR="00327710" w:rsidRPr="00761532" w:rsidSect="00761532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6CD" w:rsidRDefault="008716CD" w:rsidP="00ED48D6">
      <w:r>
        <w:separator/>
      </w:r>
    </w:p>
  </w:endnote>
  <w:endnote w:type="continuationSeparator" w:id="0">
    <w:p w:rsidR="008716CD" w:rsidRDefault="008716CD" w:rsidP="00ED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Lucida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6CD" w:rsidRDefault="008716CD" w:rsidP="00ED48D6">
      <w:r>
        <w:separator/>
      </w:r>
    </w:p>
  </w:footnote>
  <w:footnote w:type="continuationSeparator" w:id="0">
    <w:p w:rsidR="008716CD" w:rsidRDefault="008716CD" w:rsidP="00ED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8D6" w:rsidRDefault="00ED48D6" w:rsidP="00ED48D6">
    <w:pPr>
      <w:pStyle w:val="Cabealho"/>
      <w:jc w:val="center"/>
    </w:pP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61EAF35F" wp14:editId="0D876A8B">
          <wp:extent cx="801681" cy="805244"/>
          <wp:effectExtent l="0" t="0" r="0" b="0"/>
          <wp:docPr id="6" name="Imagem 6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890" cy="840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8D6" w:rsidRPr="001D4518" w:rsidRDefault="00ED48D6" w:rsidP="00ED48D6">
    <w:pPr>
      <w:ind w:left="709"/>
      <w:jc w:val="center"/>
      <w:rPr>
        <w:rFonts w:asciiTheme="minorHAnsi" w:hAnsiTheme="minorHAnsi" w:cstheme="minorHAnsi"/>
        <w:b/>
        <w:bCs/>
      </w:rPr>
    </w:pPr>
    <w:r w:rsidRPr="001D4518">
      <w:rPr>
        <w:rFonts w:asciiTheme="minorHAnsi" w:hAnsiTheme="minorHAnsi" w:cstheme="minorHAnsi"/>
        <w:b/>
        <w:bCs/>
      </w:rPr>
      <w:t>MINISTÉRIO DA EDUCAÇÃO</w:t>
    </w:r>
  </w:p>
  <w:p w:rsidR="00ED48D6" w:rsidRPr="001D4518" w:rsidRDefault="00ED48D6" w:rsidP="00ED48D6">
    <w:pPr>
      <w:ind w:left="709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1D4518">
      <w:rPr>
        <w:rFonts w:asciiTheme="minorHAnsi" w:hAnsiTheme="minorHAnsi" w:cstheme="minorHAnsi"/>
        <w:b/>
        <w:bCs/>
        <w:sz w:val="20"/>
        <w:szCs w:val="20"/>
      </w:rPr>
      <w:t>UNIVERSIDADE FEDERAL DO DELTA DO PARNAÍBA</w:t>
    </w:r>
  </w:p>
  <w:p w:rsidR="00ED48D6" w:rsidRPr="005C1D45" w:rsidRDefault="00ED48D6" w:rsidP="00ED48D6">
    <w:pPr>
      <w:ind w:left="709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D4518">
      <w:rPr>
        <w:rFonts w:asciiTheme="minorHAnsi" w:hAnsiTheme="minorHAnsi" w:cstheme="minorHAnsi"/>
        <w:b/>
        <w:bCs/>
        <w:sz w:val="16"/>
        <w:szCs w:val="16"/>
      </w:rPr>
      <w:t>CAMPUS MINISTRO REIS VELLOSO</w:t>
    </w:r>
  </w:p>
  <w:p w:rsidR="00ED48D6" w:rsidRPr="005C1D45" w:rsidRDefault="00ED48D6" w:rsidP="00ED48D6">
    <w:pPr>
      <w:ind w:left="709"/>
      <w:jc w:val="center"/>
      <w:rPr>
        <w:rFonts w:eastAsia="Arial"/>
        <w:b/>
        <w:smallCaps/>
        <w:color w:val="000000" w:themeColor="text1"/>
      </w:rPr>
    </w:pPr>
    <w:r w:rsidRPr="005C1D45">
      <w:rPr>
        <w:rFonts w:eastAsia="Arial"/>
        <w:b/>
        <w:smallCaps/>
        <w:color w:val="000000" w:themeColor="text1"/>
      </w:rPr>
      <w:t>PRÓ-REITORIA DE EXTENSÃO - PREX</w:t>
    </w:r>
  </w:p>
  <w:p w:rsidR="00ED48D6" w:rsidRPr="00ED48D6" w:rsidRDefault="00ED48D6" w:rsidP="00ED48D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32"/>
    <w:rsid w:val="00327710"/>
    <w:rsid w:val="00761532"/>
    <w:rsid w:val="008716CD"/>
    <w:rsid w:val="00E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771B"/>
  <w15:chartTrackingRefBased/>
  <w15:docId w15:val="{E36659F3-E8B0-471B-AED0-FCF352DF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532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48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48D6"/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D4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48D6"/>
    <w:rPr>
      <w:rFonts w:ascii="Times New Roman" w:eastAsia="Bitstream Vera Sans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1041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UFDPar</dc:creator>
  <cp:keywords/>
  <dc:description/>
  <cp:lastModifiedBy>UFDPar</cp:lastModifiedBy>
  <cp:revision>2</cp:revision>
  <dcterms:created xsi:type="dcterms:W3CDTF">2022-04-26T18:05:00Z</dcterms:created>
  <dcterms:modified xsi:type="dcterms:W3CDTF">2022-04-26T18:39:00Z</dcterms:modified>
</cp:coreProperties>
</file>