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32" w:rsidRDefault="00761532" w:rsidP="00761532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ANEXO 3</w:t>
      </w:r>
    </w:p>
    <w:p w:rsidR="00761532" w:rsidRPr="00966FC4" w:rsidRDefault="00761532" w:rsidP="00761532">
      <w:pPr>
        <w:widowControl/>
        <w:suppressAutoHyphens w:val="0"/>
        <w:jc w:val="center"/>
        <w:rPr>
          <w:rFonts w:eastAsia="Times New Roman"/>
          <w:lang w:eastAsia="pt-BR"/>
        </w:rPr>
      </w:pPr>
    </w:p>
    <w:p w:rsidR="00761532" w:rsidRPr="00966FC4" w:rsidRDefault="00761532" w:rsidP="00761532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EDITAL Nº 02/2022 – PIBIEX/ PREX/ UFDPar</w:t>
      </w:r>
      <w:bookmarkStart w:id="0" w:name="_GoBack"/>
      <w:bookmarkEnd w:id="0"/>
    </w:p>
    <w:p w:rsidR="00761532" w:rsidRPr="00966FC4" w:rsidRDefault="00761532" w:rsidP="00761532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PLANILHA DE PRODUÇÃO DOCENTE (</w:t>
      </w:r>
      <w:r>
        <w:rPr>
          <w:rFonts w:eastAsia="Times New Roman"/>
          <w:b/>
          <w:bCs/>
          <w:color w:val="000000"/>
          <w:lang w:eastAsia="pt-BR"/>
        </w:rPr>
        <w:t>MARÇO/2019 A ABRIL/2022</w:t>
      </w:r>
      <w:r w:rsidRPr="00966FC4">
        <w:rPr>
          <w:rFonts w:eastAsia="Times New Roman"/>
          <w:b/>
          <w:bCs/>
          <w:color w:val="000000"/>
          <w:lang w:eastAsia="pt-BR"/>
        </w:rPr>
        <w:t>)</w:t>
      </w:r>
    </w:p>
    <w:p w:rsidR="00761532" w:rsidRPr="00966FC4" w:rsidRDefault="00761532" w:rsidP="00761532">
      <w:pPr>
        <w:tabs>
          <w:tab w:val="left" w:pos="6457"/>
        </w:tabs>
        <w:rPr>
          <w:rFonts w:eastAsia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1773"/>
        <w:gridCol w:w="1650"/>
        <w:gridCol w:w="1358"/>
        <w:gridCol w:w="1358"/>
        <w:gridCol w:w="1358"/>
        <w:gridCol w:w="1630"/>
        <w:gridCol w:w="997"/>
        <w:gridCol w:w="1431"/>
      </w:tblGrid>
      <w:tr w:rsidR="00761532" w:rsidRPr="00966FC4" w:rsidTr="00E85C21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000000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1.     ATIVIDADE DOCENTE EM EXTENSÃO</w:t>
            </w:r>
          </w:p>
        </w:tc>
      </w:tr>
      <w:tr w:rsidR="00761532" w:rsidRPr="00966FC4" w:rsidTr="00E85C21">
        <w:trPr>
          <w:trHeight w:val="624"/>
        </w:trPr>
        <w:tc>
          <w:tcPr>
            <w:tcW w:w="8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INDICADORES DE ATIVIDADES DE EXTENSÃO</w:t>
            </w:r>
          </w:p>
        </w:tc>
        <w:tc>
          <w:tcPr>
            <w:tcW w:w="12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 2019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 2020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 2021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/22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LIMITAÇÕES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PONTOS VALIDADOS PELO COMITÊ</w:t>
            </w:r>
          </w:p>
        </w:tc>
      </w:tr>
      <w:tr w:rsidR="00761532" w:rsidRPr="00966FC4" w:rsidTr="00E85C21">
        <w:trPr>
          <w:trHeight w:val="465"/>
        </w:trPr>
        <w:tc>
          <w:tcPr>
            <w:tcW w:w="874" w:type="pct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 – Programa/Projeto de Extensão/ em andamento e com relatório parcial ou final 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homologaçdos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Coordenação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435"/>
        </w:trPr>
        <w:tc>
          <w:tcPr>
            <w:tcW w:w="874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Participação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10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2 - Coordenação de Curso de Extensão com Relatório Final homologado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Coordenação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10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3 – Hora/trabalho executada em Curso de Extensão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certificado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 (Carga horária)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 ponto para cada 4 hora/trabalho de atividade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10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 – Hora/trabalho em atividades de Eventos (palestras, minicursos, roda de conversa, oficinas...) (certificado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 (Carga horária)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 para cada 2 hora/trabalho de atividade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5 - Coordenação de Núcleo de Extensão (Ata ou Resolução)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Coordenação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pontos/semestre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4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420"/>
        </w:trPr>
        <w:tc>
          <w:tcPr>
            <w:tcW w:w="874" w:type="pct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6 - Coordenação Geral de eventos na modalidade de Congressos Científicos de Extensão e Cultura concluído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certificado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Nacional e Internacional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9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375"/>
        </w:trPr>
        <w:tc>
          <w:tcPr>
            <w:tcW w:w="874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Nacional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2,5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7,5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375"/>
        </w:trPr>
        <w:tc>
          <w:tcPr>
            <w:tcW w:w="874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Regional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4,5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405"/>
        </w:trPr>
        <w:tc>
          <w:tcPr>
            <w:tcW w:w="874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7 - Participação em Comissão organizadora de congressos, seminários, simpósios, na área de extensão (certificado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Participação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8 - Coordenação de outras atividades culturais, artísticas e desportivas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Coordenação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10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9 – Pedido de patente ou Registro de Marca como produto de Extensão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9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10 - Participação na CAMEX, Comitê 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PIBiEX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, avaliador SEMEX e outros comitês de extensão (Portaria)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Membro/semestre/evento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 ponto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11 - Assessor de extensão e/ou Membro do Comitê Interno da Extensão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Membro/Por semestre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12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-  Orientador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ACE's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(declaração institucional)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Por ACE/Semestre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13 - Coordenador de extensão de Curso de Graduação (Portaria)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Membro/Por semestre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336"/>
        </w:trPr>
        <w:tc>
          <w:tcPr>
            <w:tcW w:w="4133" w:type="pct"/>
            <w:gridSpan w:val="7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SUBTOTAL (Máximo 100 pontos)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360"/>
        </w:trPr>
        <w:tc>
          <w:tcPr>
            <w:tcW w:w="87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761532" w:rsidRPr="00966FC4" w:rsidTr="00E85C21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2.     PUBLICAÇÕES E ORIENTAÇÕES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INDICADORES DE ATIVIDADES DE EXTENSÃO</w:t>
            </w:r>
          </w:p>
        </w:tc>
        <w:tc>
          <w:tcPr>
            <w:tcW w:w="12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 2019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 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PONTUAÇÃO 2021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LIMITAÇÕES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PONTOS VALIDADOS PELO COMITÊ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>1 - Artigo publicado em periódico indexado (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CAPES: A1, A2 e B1) na área de atuação do docente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2 - Artigo publicado em periódico indexado (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CAPES: B2, B3, B4 ou B5) na área de atuação do docente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4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3- Produto de Extensão (Cartilha, mural, folders, vídeo, documentários.)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4 - Artigo publicado em período indexado (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CAPES: C) na área de atuação do docente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 ponto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2 ponto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5 - Artigo técnico/cientifico completo publicado em anais de conferências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2 ponto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6 - Resenha publicada em periódico indexado (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CAPES) com ISSN na área de atuação do docente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2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7 - Texto de divulgação cientifica, tecnológica, esportiva e artística cultural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2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8 - Resumo publicado em anais de congresso internacional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2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9 - Resumo publicado em anais de congresso regional, nacional ou local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1,5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10 - Trabalho completo publicado em anais de congresso internacional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11 - Trabalho completo publicado em anais de congresso regional, Nacional ou local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12 - Livro publicado com ISBN e corpo editorial impresso ou </w:t>
            </w: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>eletrônico, na área de atuação do docente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9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13 - Capitulo de livro publicado com ISBN e corpo editorial impresso ou eletrônico na área de situação do docente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autor/coautor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14 - Organização ou editoração de livros e/ou revistas cientificas com 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qualis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CAPES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15 - Orientação de tese aprovada (ata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 ponto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16 - Orientação de dissertação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aprovada  (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ata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4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17 – Orientação em Residências ou Especializações concluídas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Orientador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2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18 - Orientação de iniciação cientifica e/ou Tecnológica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concluída  (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1,5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19 - Orientação de TCC concluído com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apresentação  (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ata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1,5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20 - Consultoria e parecerista ad hoc, ou participação em comissões cientificas de caráter nacional ou internacional (certificado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1,5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21 - Composição musical publicada (comprovação)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Docente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3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22 - Produção ou direção musical de espetáculos (concertos, operas, musicais,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etc..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) (comprovação)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Produção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23 - Participação como expositor convidado em salões de arte ou exposições coletivas de artes </w:t>
            </w: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plásticas, fotografia, cinema (festivais e mostras), moda e arquitetura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lastRenderedPageBreak/>
              <w:t>Evento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24 - Orientação de alunos Programas/Projeto Extensão com Relatório Final (comprovação)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Por Discente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10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25 - Orientação de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alunos  em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Programas/Projetos Governamentais Pet, Projeto </w:t>
            </w:r>
            <w:proofErr w:type="spell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Rondom</w:t>
            </w:r>
            <w:proofErr w:type="spell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... (comprovação)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Por Discente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26 - Apresentação Cultural em Eventos de Extensão (certificado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Por evento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0,5 ponto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27 - Organização jogos ou evento </w:t>
            </w: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esportivo  (</w:t>
            </w:r>
            <w:proofErr w:type="gramEnd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certificado ou declaração)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Por evento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2,0 ponto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Máximo de 6 pontos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336"/>
        </w:trPr>
        <w:tc>
          <w:tcPr>
            <w:tcW w:w="4133" w:type="pct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SUBTOTAL (Máximo 100 pontos)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61532" w:rsidRPr="00966FC4" w:rsidTr="00E85C21">
        <w:trPr>
          <w:trHeight w:val="285"/>
        </w:trPr>
        <w:tc>
          <w:tcPr>
            <w:tcW w:w="87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761532" w:rsidRPr="00966FC4" w:rsidTr="00E85C21">
        <w:trPr>
          <w:trHeight w:val="324"/>
        </w:trPr>
        <w:tc>
          <w:tcPr>
            <w:tcW w:w="4133" w:type="pct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TOTAL  GERAL</w:t>
            </w:r>
            <w:proofErr w:type="gramEnd"/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000000" w:fill="A6A6A6"/>
            <w:vAlign w:val="center"/>
            <w:hideMark/>
          </w:tcPr>
          <w:p w:rsidR="00761532" w:rsidRPr="00966FC4" w:rsidRDefault="00761532" w:rsidP="00E85C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66F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761532" w:rsidRPr="00966FC4" w:rsidRDefault="00761532" w:rsidP="00761532">
      <w:pPr>
        <w:tabs>
          <w:tab w:val="left" w:pos="6457"/>
        </w:tabs>
        <w:rPr>
          <w:rFonts w:eastAsia="Times New Roman"/>
        </w:rPr>
      </w:pPr>
    </w:p>
    <w:p w:rsidR="00761532" w:rsidRPr="00966FC4" w:rsidRDefault="00761532" w:rsidP="00761532">
      <w:pPr>
        <w:widowControl/>
        <w:suppressAutoHyphens w:val="0"/>
        <w:jc w:val="both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sz w:val="22"/>
          <w:szCs w:val="22"/>
          <w:lang w:eastAsia="pt-BR"/>
        </w:rPr>
        <w:t>Nada mais havendo a declarar, e ciente que a falsidade desta declaração importa em infração penal e administrativa, firmo a presente. </w:t>
      </w:r>
    </w:p>
    <w:p w:rsidR="00761532" w:rsidRDefault="00761532" w:rsidP="00761532">
      <w:pPr>
        <w:widowControl/>
        <w:suppressAutoHyphens w:val="0"/>
        <w:rPr>
          <w:rFonts w:eastAsia="Times New Roman"/>
          <w:lang w:eastAsia="pt-BR"/>
        </w:rPr>
      </w:pPr>
    </w:p>
    <w:p w:rsidR="00761532" w:rsidRDefault="00761532" w:rsidP="00761532">
      <w:pPr>
        <w:widowControl/>
        <w:suppressAutoHyphens w:val="0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Parnaíba</w:t>
      </w:r>
    </w:p>
    <w:p w:rsidR="00761532" w:rsidRDefault="00761532" w:rsidP="00761532">
      <w:pPr>
        <w:widowControl/>
        <w:suppressAutoHyphens w:val="0"/>
        <w:jc w:val="center"/>
        <w:rPr>
          <w:rFonts w:eastAsia="Times New Roman"/>
          <w:lang w:eastAsia="pt-BR"/>
        </w:rPr>
      </w:pPr>
    </w:p>
    <w:p w:rsidR="00761532" w:rsidRPr="00966FC4" w:rsidRDefault="00761532" w:rsidP="00761532">
      <w:pPr>
        <w:widowControl/>
        <w:suppressAutoHyphens w:val="0"/>
        <w:rPr>
          <w:rFonts w:eastAsia="Times New Roman"/>
          <w:lang w:eastAsia="pt-BR"/>
        </w:rPr>
      </w:pPr>
    </w:p>
    <w:p w:rsidR="00761532" w:rsidRPr="00966FC4" w:rsidRDefault="00761532" w:rsidP="00761532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sz w:val="22"/>
          <w:szCs w:val="22"/>
          <w:lang w:eastAsia="pt-BR"/>
        </w:rPr>
        <w:t>____________________________________</w:t>
      </w:r>
    </w:p>
    <w:p w:rsidR="00327710" w:rsidRPr="00761532" w:rsidRDefault="00761532" w:rsidP="00761532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sz w:val="22"/>
          <w:szCs w:val="22"/>
          <w:lang w:eastAsia="pt-BR"/>
        </w:rPr>
        <w:t>Assinatura do candidato</w:t>
      </w:r>
    </w:p>
    <w:sectPr w:rsidR="00327710" w:rsidRPr="00761532" w:rsidSect="0076153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CD" w:rsidRDefault="008716CD" w:rsidP="00ED48D6">
      <w:r>
        <w:separator/>
      </w:r>
    </w:p>
  </w:endnote>
  <w:endnote w:type="continuationSeparator" w:id="0">
    <w:p w:rsidR="008716CD" w:rsidRDefault="008716CD" w:rsidP="00ED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CD" w:rsidRDefault="008716CD" w:rsidP="00ED48D6">
      <w:r>
        <w:separator/>
      </w:r>
    </w:p>
  </w:footnote>
  <w:footnote w:type="continuationSeparator" w:id="0">
    <w:p w:rsidR="008716CD" w:rsidRDefault="008716CD" w:rsidP="00ED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D6" w:rsidRDefault="00ED48D6" w:rsidP="00ED48D6">
    <w:pPr>
      <w:pStyle w:val="Cabealho"/>
      <w:jc w:val="center"/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61EAF35F" wp14:editId="0D876A8B">
          <wp:extent cx="801681" cy="805244"/>
          <wp:effectExtent l="0" t="0" r="0" b="0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90" cy="84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8D6" w:rsidRPr="001D4518" w:rsidRDefault="00ED48D6" w:rsidP="00ED48D6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:rsidR="00ED48D6" w:rsidRPr="001D4518" w:rsidRDefault="00ED48D6" w:rsidP="00ED48D6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:rsidR="00ED48D6" w:rsidRPr="005C1D45" w:rsidRDefault="00ED48D6" w:rsidP="00ED48D6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:rsidR="00ED48D6" w:rsidRPr="005C1D45" w:rsidRDefault="00ED48D6" w:rsidP="00ED48D6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:rsidR="00ED48D6" w:rsidRPr="00ED48D6" w:rsidRDefault="00ED48D6" w:rsidP="00ED48D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2"/>
    <w:rsid w:val="00327710"/>
    <w:rsid w:val="00761532"/>
    <w:rsid w:val="008716CD"/>
    <w:rsid w:val="00E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71B"/>
  <w15:chartTrackingRefBased/>
  <w15:docId w15:val="{E36659F3-E8B0-471B-AED0-FCF352D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32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8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8D6"/>
    <w:rPr>
      <w:rFonts w:ascii="Times New Roman" w:eastAsia="Bitstream Vera Sans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48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48D6"/>
    <w:rPr>
      <w:rFonts w:ascii="Times New Roman" w:eastAsia="Bitstream Vera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1041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UFDPar</dc:creator>
  <cp:keywords/>
  <dc:description/>
  <cp:lastModifiedBy>UFDPar</cp:lastModifiedBy>
  <cp:revision>2</cp:revision>
  <dcterms:created xsi:type="dcterms:W3CDTF">2022-04-26T18:05:00Z</dcterms:created>
  <dcterms:modified xsi:type="dcterms:W3CDTF">2022-04-26T18:39:00Z</dcterms:modified>
</cp:coreProperties>
</file>