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89" w:rsidRDefault="008A4889" w:rsidP="008A4889">
      <w:pPr>
        <w:pStyle w:val="SemEspaamento"/>
        <w:rPr>
          <w:sz w:val="24"/>
          <w:szCs w:val="24"/>
        </w:rPr>
      </w:pPr>
      <w:bookmarkStart w:id="0" w:name="_GoBack"/>
      <w:bookmarkEnd w:id="0"/>
    </w:p>
    <w:p w:rsidR="008A4889" w:rsidRDefault="008A4889" w:rsidP="008A4889">
      <w:pPr>
        <w:pStyle w:val="SemEspaamento"/>
        <w:rPr>
          <w:sz w:val="24"/>
          <w:szCs w:val="24"/>
        </w:rPr>
      </w:pPr>
    </w:p>
    <w:p w:rsidR="008A4889" w:rsidRDefault="008A4889" w:rsidP="008A4889">
      <w:pPr>
        <w:pStyle w:val="SemEspaamento"/>
        <w:rPr>
          <w:sz w:val="24"/>
          <w:szCs w:val="24"/>
        </w:rPr>
      </w:pPr>
    </w:p>
    <w:p w:rsidR="008A4889" w:rsidRDefault="008A4889" w:rsidP="008A4889">
      <w:pPr>
        <w:pStyle w:val="SemEspaamento"/>
        <w:rPr>
          <w:sz w:val="24"/>
          <w:szCs w:val="24"/>
        </w:rPr>
      </w:pPr>
    </w:p>
    <w:p w:rsidR="008A4889" w:rsidRPr="00A77D33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A4889" w:rsidRPr="00A77D33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A4889" w:rsidRPr="00A77D33" w:rsidRDefault="008A4889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77D33">
              <w:rPr>
                <w:b/>
                <w:sz w:val="20"/>
                <w:szCs w:val="20"/>
              </w:rPr>
              <w:t xml:space="preserve">MUNICÍPIO: PICOS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A4889" w:rsidRPr="00A77D33" w:rsidRDefault="008A4889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77D33">
              <w:rPr>
                <w:b/>
                <w:sz w:val="20"/>
                <w:szCs w:val="20"/>
              </w:rPr>
              <w:t xml:space="preserve">CAMPUS / POLO DE REALIZAÇÃO: SENADOR </w:t>
            </w:r>
            <w:r>
              <w:rPr>
                <w:b/>
                <w:sz w:val="20"/>
                <w:szCs w:val="20"/>
              </w:rPr>
              <w:t>HELVÍ</w:t>
            </w:r>
            <w:r w:rsidRPr="00A77D33">
              <w:rPr>
                <w:b/>
                <w:sz w:val="20"/>
                <w:szCs w:val="20"/>
              </w:rPr>
              <w:t xml:space="preserve">DEO NUNES DE </w:t>
            </w:r>
            <w:proofErr w:type="gramStart"/>
            <w:r w:rsidRPr="00A77D33">
              <w:rPr>
                <w:b/>
                <w:sz w:val="20"/>
                <w:szCs w:val="20"/>
              </w:rPr>
              <w:t>BARROS</w:t>
            </w:r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 xml:space="preserve"> CSHNB)</w:t>
            </w:r>
          </w:p>
        </w:tc>
      </w:tr>
      <w:tr w:rsidR="008A4889" w:rsidRPr="00A77D33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8A4889" w:rsidRPr="00A77D33" w:rsidRDefault="008A4889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A77D33">
              <w:rPr>
                <w:rFonts w:cs="Arial"/>
                <w:b/>
                <w:sz w:val="20"/>
                <w:szCs w:val="20"/>
              </w:rPr>
              <w:t>CURSO:</w:t>
            </w:r>
            <w:r w:rsidRPr="00A77D3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A77D33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MATEMÁTICA</w:t>
            </w:r>
          </w:p>
          <w:p w:rsidR="008A4889" w:rsidRPr="00A77D33" w:rsidRDefault="008A488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77D33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A77D33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JOSÉ RIBAMAR LOPES BATISTA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8A4889" w:rsidRPr="00A77D33" w:rsidRDefault="008A488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77D33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A77D33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8A4889" w:rsidRPr="00A77D33" w:rsidRDefault="008A4889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77D3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A77D33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8A4889" w:rsidRPr="00A77D33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8A4889" w:rsidRPr="00A77D33" w:rsidRDefault="008A488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77D3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A77D33">
              <w:rPr>
                <w:rFonts w:cs="Calibri"/>
                <w:b/>
                <w:sz w:val="20"/>
                <w:szCs w:val="20"/>
              </w:rPr>
              <w:t>ÁLGEBRA MODERNA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8A4889" w:rsidRPr="00A77D33" w:rsidRDefault="008A488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77D3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A77D33">
              <w:rPr>
                <w:rFonts w:cs="Calibri"/>
                <w:sz w:val="20"/>
                <w:szCs w:val="20"/>
              </w:rPr>
              <w:t>60h</w:t>
            </w:r>
            <w:r w:rsidRPr="00A77D3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8A4889" w:rsidRPr="00A77D33" w:rsidRDefault="008A4889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77D33">
              <w:rPr>
                <w:b/>
                <w:sz w:val="20"/>
                <w:szCs w:val="20"/>
              </w:rPr>
              <w:t xml:space="preserve">CRÉDITOS: </w:t>
            </w:r>
            <w:r w:rsidRPr="00A77D33">
              <w:rPr>
                <w:sz w:val="20"/>
                <w:szCs w:val="20"/>
              </w:rPr>
              <w:t>3.1.0</w:t>
            </w:r>
          </w:p>
        </w:tc>
      </w:tr>
    </w:tbl>
    <w:p w:rsidR="008A4889" w:rsidRPr="00A77D33" w:rsidRDefault="008A4889" w:rsidP="008A4889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77D33">
        <w:rPr>
          <w:b/>
          <w:sz w:val="24"/>
          <w:szCs w:val="24"/>
        </w:rPr>
        <w:t>Ementa</w:t>
      </w:r>
    </w:p>
    <w:p w:rsidR="008A4889" w:rsidRPr="00A77D33" w:rsidRDefault="008A4889" w:rsidP="008A4889">
      <w:pPr>
        <w:pStyle w:val="SemEspaamento"/>
        <w:rPr>
          <w:b/>
          <w:caps/>
          <w:sz w:val="24"/>
          <w:szCs w:val="24"/>
        </w:rPr>
      </w:pPr>
      <w:r w:rsidRPr="00A77D33">
        <w:rPr>
          <w:sz w:val="24"/>
          <w:szCs w:val="24"/>
        </w:rPr>
        <w:t>Números inteiros e Polinômios, Anéis e Ideais, Extensão Algébrica dos Racionais, Gr</w:t>
      </w:r>
      <w:r w:rsidRPr="00A77D33">
        <w:rPr>
          <w:sz w:val="24"/>
          <w:szCs w:val="24"/>
        </w:rPr>
        <w:t>u</w:t>
      </w:r>
      <w:r w:rsidRPr="00A77D33">
        <w:rPr>
          <w:sz w:val="24"/>
          <w:szCs w:val="24"/>
        </w:rPr>
        <w:t>pos. Corpos.</w:t>
      </w:r>
    </w:p>
    <w:p w:rsidR="008A4889" w:rsidRPr="00A77D33" w:rsidRDefault="008A4889" w:rsidP="008A4889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8A4889" w:rsidRPr="00A77D33" w:rsidRDefault="008A4889" w:rsidP="008A4889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77D33">
        <w:rPr>
          <w:b/>
          <w:sz w:val="24"/>
          <w:szCs w:val="24"/>
        </w:rPr>
        <w:t>Bibliografia básica:</w:t>
      </w:r>
    </w:p>
    <w:p w:rsidR="008A4889" w:rsidRPr="00A77D33" w:rsidRDefault="008A4889" w:rsidP="008A4889">
      <w:pPr>
        <w:pStyle w:val="NormalWeb"/>
        <w:spacing w:before="0" w:after="0" w:line="276" w:lineRule="auto"/>
        <w:rPr>
          <w:rFonts w:ascii="Calibri" w:hAnsi="Calibri" w:cs="Times New Roman"/>
        </w:rPr>
      </w:pPr>
      <w:r w:rsidRPr="00A77D33">
        <w:rPr>
          <w:rFonts w:ascii="Calibri" w:hAnsi="Calibri" w:cs="Times New Roman"/>
        </w:rPr>
        <w:t xml:space="preserve">GONÇALVES, </w:t>
      </w:r>
      <w:r w:rsidRPr="00A77D33">
        <w:rPr>
          <w:rFonts w:ascii="Calibri" w:hAnsi="Calibri" w:cs="Times New Roman"/>
          <w:iCs/>
        </w:rPr>
        <w:t xml:space="preserve">A. </w:t>
      </w:r>
      <w:r w:rsidRPr="00A77D33">
        <w:rPr>
          <w:rFonts w:ascii="Calibri" w:hAnsi="Calibri" w:cs="Times New Roman"/>
          <w:i/>
          <w:iCs/>
        </w:rPr>
        <w:t>Introdução à Álgebra</w:t>
      </w:r>
      <w:r w:rsidRPr="00A77D33">
        <w:rPr>
          <w:rFonts w:ascii="Calibri" w:hAnsi="Calibri" w:cs="Times New Roman"/>
        </w:rPr>
        <w:t xml:space="preserve">. Rio de </w:t>
      </w:r>
      <w:proofErr w:type="gramStart"/>
      <w:r w:rsidRPr="00A77D33">
        <w:rPr>
          <w:rFonts w:ascii="Calibri" w:hAnsi="Calibri" w:cs="Times New Roman"/>
        </w:rPr>
        <w:t>Janeiro :</w:t>
      </w:r>
      <w:proofErr w:type="gramEnd"/>
      <w:r w:rsidRPr="00A77D33">
        <w:rPr>
          <w:rFonts w:ascii="Calibri" w:hAnsi="Calibri" w:cs="Times New Roman"/>
        </w:rPr>
        <w:t xml:space="preserve"> IMPA, 1999.</w:t>
      </w:r>
    </w:p>
    <w:p w:rsidR="008A4889" w:rsidRPr="00A77D33" w:rsidRDefault="008A4889" w:rsidP="008A4889">
      <w:pPr>
        <w:pStyle w:val="NormalWeb"/>
        <w:spacing w:before="0" w:after="0" w:line="276" w:lineRule="auto"/>
        <w:rPr>
          <w:rFonts w:ascii="Calibri" w:hAnsi="Calibri" w:cs="Times New Roman"/>
        </w:rPr>
      </w:pPr>
      <w:r w:rsidRPr="00A77D33">
        <w:rPr>
          <w:rFonts w:ascii="Calibri" w:hAnsi="Calibri" w:cs="Times New Roman"/>
        </w:rPr>
        <w:t xml:space="preserve">DOMINGUES, H. H. e IEZZI, G. </w:t>
      </w:r>
      <w:r w:rsidRPr="00A77D33">
        <w:rPr>
          <w:rFonts w:ascii="Calibri" w:hAnsi="Calibri" w:cs="Times New Roman"/>
          <w:i/>
          <w:iCs/>
        </w:rPr>
        <w:t>Álgebra moderna</w:t>
      </w:r>
      <w:r w:rsidRPr="00A77D33">
        <w:rPr>
          <w:rFonts w:ascii="Calibri" w:hAnsi="Calibri" w:cs="Times New Roman"/>
        </w:rPr>
        <w:t>. S. Paulo: Atual, 2000.</w:t>
      </w:r>
    </w:p>
    <w:p w:rsidR="008A4889" w:rsidRPr="00A77D33" w:rsidRDefault="008A4889" w:rsidP="008A4889">
      <w:pPr>
        <w:pStyle w:val="NormalWeb"/>
        <w:spacing w:before="0" w:after="0" w:line="276" w:lineRule="auto"/>
        <w:rPr>
          <w:rFonts w:ascii="Calibri" w:hAnsi="Calibri" w:cs="Times New Roman"/>
          <w:b/>
          <w:bCs/>
        </w:rPr>
      </w:pPr>
      <w:r w:rsidRPr="00A77D33">
        <w:rPr>
          <w:rFonts w:ascii="Calibri" w:hAnsi="Calibri" w:cs="Times New Roman"/>
        </w:rPr>
        <w:t xml:space="preserve">DOMINGUES, H. H. </w:t>
      </w:r>
      <w:r w:rsidRPr="00A77D33">
        <w:rPr>
          <w:rFonts w:ascii="Calibri" w:hAnsi="Calibri" w:cs="Times New Roman"/>
          <w:i/>
          <w:iCs/>
        </w:rPr>
        <w:t>Fundamentos de Aritmética</w:t>
      </w:r>
      <w:r w:rsidRPr="00A77D33">
        <w:rPr>
          <w:rFonts w:ascii="Calibri" w:hAnsi="Calibri" w:cs="Times New Roman"/>
        </w:rPr>
        <w:t xml:space="preserve">, </w:t>
      </w:r>
      <w:proofErr w:type="gramStart"/>
      <w:r w:rsidRPr="00A77D33">
        <w:rPr>
          <w:rFonts w:ascii="Calibri" w:hAnsi="Calibri" w:cs="Times New Roman"/>
        </w:rPr>
        <w:t>2</w:t>
      </w:r>
      <w:proofErr w:type="gramEnd"/>
      <w:r w:rsidRPr="00A77D33">
        <w:rPr>
          <w:rFonts w:ascii="Calibri" w:hAnsi="Calibri" w:cs="Times New Roman"/>
        </w:rPr>
        <w:t xml:space="preserve"> ed. S. Paulo: Atual, 1991.</w:t>
      </w:r>
    </w:p>
    <w:p w:rsidR="008A4889" w:rsidRPr="00A77D33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Pr="00A77D33" w:rsidRDefault="008A4889" w:rsidP="008A4889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77D33">
        <w:rPr>
          <w:b/>
          <w:sz w:val="24"/>
          <w:szCs w:val="24"/>
        </w:rPr>
        <w:t>Bibliografia complementar:</w:t>
      </w:r>
    </w:p>
    <w:p w:rsidR="008A4889" w:rsidRPr="00A77D33" w:rsidRDefault="008A4889" w:rsidP="008A4889">
      <w:pPr>
        <w:pStyle w:val="NormalWeb"/>
        <w:spacing w:before="0" w:after="0" w:line="276" w:lineRule="auto"/>
        <w:rPr>
          <w:rFonts w:ascii="Calibri" w:hAnsi="Calibri" w:cs="Times New Roman"/>
        </w:rPr>
      </w:pPr>
      <w:r w:rsidRPr="00A77D33">
        <w:rPr>
          <w:rFonts w:ascii="Calibri" w:hAnsi="Calibri" w:cs="Times New Roman"/>
        </w:rPr>
        <w:t xml:space="preserve">HEFEZ, A. </w:t>
      </w:r>
      <w:r w:rsidRPr="00A77D33">
        <w:rPr>
          <w:rFonts w:ascii="Calibri" w:hAnsi="Calibri" w:cs="Times New Roman"/>
          <w:i/>
          <w:iCs/>
        </w:rPr>
        <w:t xml:space="preserve">Curso de </w:t>
      </w:r>
      <w:r w:rsidRPr="00A77D33">
        <w:rPr>
          <w:rFonts w:ascii="Calibri" w:hAnsi="Calibri" w:cs="Times New Roman"/>
          <w:i/>
          <w:iCs/>
          <w:caps/>
        </w:rPr>
        <w:t>á</w:t>
      </w:r>
      <w:r w:rsidRPr="00A77D33">
        <w:rPr>
          <w:rFonts w:ascii="Calibri" w:hAnsi="Calibri" w:cs="Times New Roman"/>
          <w:i/>
          <w:iCs/>
        </w:rPr>
        <w:t>lgebra</w:t>
      </w:r>
      <w:r w:rsidRPr="00A77D33">
        <w:rPr>
          <w:rFonts w:ascii="Calibri" w:hAnsi="Calibri" w:cs="Times New Roman"/>
          <w:i/>
        </w:rPr>
        <w:t>.</w:t>
      </w:r>
      <w:r w:rsidRPr="00A77D33">
        <w:rPr>
          <w:rFonts w:ascii="Calibri" w:hAnsi="Calibri" w:cs="Times New Roman"/>
        </w:rPr>
        <w:t xml:space="preserve"> Rio de Janeiro: </w:t>
      </w:r>
      <w:proofErr w:type="gramStart"/>
      <w:r w:rsidRPr="00A77D33">
        <w:rPr>
          <w:rFonts w:ascii="Calibri" w:hAnsi="Calibri" w:cs="Times New Roman"/>
        </w:rPr>
        <w:t>IMPA,</w:t>
      </w:r>
      <w:proofErr w:type="gramEnd"/>
      <w:r w:rsidRPr="00A77D33">
        <w:rPr>
          <w:rFonts w:ascii="Calibri" w:hAnsi="Calibri" w:cs="Times New Roman"/>
        </w:rPr>
        <w:t xml:space="preserve"> 1997.</w:t>
      </w:r>
    </w:p>
    <w:p w:rsidR="008A4889" w:rsidRPr="00A77D33" w:rsidRDefault="008A4889" w:rsidP="008A4889">
      <w:pPr>
        <w:pStyle w:val="NormalWeb"/>
        <w:spacing w:before="0" w:after="0" w:line="276" w:lineRule="auto"/>
        <w:rPr>
          <w:rFonts w:ascii="Calibri" w:hAnsi="Calibri" w:cs="Times New Roman"/>
        </w:rPr>
      </w:pPr>
      <w:r w:rsidRPr="00A77D33">
        <w:rPr>
          <w:rFonts w:ascii="Calibri" w:hAnsi="Calibri" w:cs="Times New Roman"/>
        </w:rPr>
        <w:t xml:space="preserve">MONTEIRO, L. H. J. </w:t>
      </w:r>
      <w:r w:rsidRPr="00A77D33">
        <w:rPr>
          <w:rFonts w:ascii="Calibri" w:hAnsi="Calibri" w:cs="Times New Roman"/>
          <w:i/>
          <w:iCs/>
        </w:rPr>
        <w:t>Iniciação às Estruturas Algébricas</w:t>
      </w:r>
      <w:r w:rsidRPr="00A77D33">
        <w:rPr>
          <w:rFonts w:ascii="Calibri" w:hAnsi="Calibri" w:cs="Times New Roman"/>
          <w:iCs/>
        </w:rPr>
        <w:t>,</w:t>
      </w:r>
      <w:r w:rsidRPr="00A77D33">
        <w:rPr>
          <w:rFonts w:ascii="Calibri" w:hAnsi="Calibri" w:cs="Times New Roman"/>
        </w:rPr>
        <w:t xml:space="preserve"> 11 ed. São Paulo: Nobel, 1982.</w:t>
      </w:r>
    </w:p>
    <w:p w:rsidR="008A4889" w:rsidRPr="00A77D33" w:rsidRDefault="008A4889" w:rsidP="008A4889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8A4889" w:rsidRPr="00A77D33" w:rsidRDefault="008A4889" w:rsidP="008A4889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8A4889" w:rsidRPr="00F71C5D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Pr="009842FF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A4889" w:rsidRPr="009842FF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A4889" w:rsidRPr="009842FF" w:rsidRDefault="008A4889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842FF">
              <w:rPr>
                <w:b/>
                <w:sz w:val="20"/>
                <w:szCs w:val="20"/>
              </w:rPr>
              <w:t xml:space="preserve">MUNICÍPIO: PICOS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A4889" w:rsidRPr="009842FF" w:rsidRDefault="008A4889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77D33">
              <w:rPr>
                <w:b/>
                <w:sz w:val="20"/>
                <w:szCs w:val="20"/>
              </w:rPr>
              <w:t xml:space="preserve">CAMPUS / POLO DE REALIZAÇÃO: SENADOR </w:t>
            </w:r>
            <w:r>
              <w:rPr>
                <w:b/>
                <w:sz w:val="20"/>
                <w:szCs w:val="20"/>
              </w:rPr>
              <w:t>HELVÍ</w:t>
            </w:r>
            <w:r w:rsidRPr="00A77D33">
              <w:rPr>
                <w:b/>
                <w:sz w:val="20"/>
                <w:szCs w:val="20"/>
              </w:rPr>
              <w:t xml:space="preserve">DEO NUNES DE </w:t>
            </w:r>
            <w:proofErr w:type="gramStart"/>
            <w:r w:rsidRPr="00A77D33">
              <w:rPr>
                <w:b/>
                <w:sz w:val="20"/>
                <w:szCs w:val="20"/>
              </w:rPr>
              <w:t>BARROS</w:t>
            </w:r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 xml:space="preserve"> CSHNB)</w:t>
            </w:r>
          </w:p>
        </w:tc>
      </w:tr>
      <w:tr w:rsidR="008A4889" w:rsidRPr="009842FF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8A4889" w:rsidRPr="009842FF" w:rsidRDefault="008A4889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842FF">
              <w:rPr>
                <w:rFonts w:cs="Arial"/>
                <w:b/>
                <w:sz w:val="20"/>
                <w:szCs w:val="20"/>
              </w:rPr>
              <w:t>CURSO:</w:t>
            </w:r>
            <w:r w:rsidRPr="009842F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842F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MATEMÁTICA</w:t>
            </w:r>
          </w:p>
          <w:p w:rsidR="008A4889" w:rsidRPr="009842FF" w:rsidRDefault="008A488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9842FF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JOSÉ RIBAMAR LOPES BATISTA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8A4889" w:rsidRPr="009842FF" w:rsidRDefault="008A488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9842FF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8A4889" w:rsidRPr="009842FF" w:rsidRDefault="008A4889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9842F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9842F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8A4889" w:rsidRPr="009842FF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8A4889" w:rsidRPr="009842FF" w:rsidRDefault="008A488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rFonts w:cs="Calibri"/>
                <w:b/>
                <w:sz w:val="20"/>
                <w:szCs w:val="20"/>
              </w:rPr>
              <w:t>GESTÃO EDUCACIONAL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8A4889" w:rsidRPr="009842FF" w:rsidRDefault="008A488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9842FF">
              <w:rPr>
                <w:rFonts w:cs="Calibri"/>
                <w:sz w:val="20"/>
                <w:szCs w:val="20"/>
              </w:rPr>
              <w:t>60h</w:t>
            </w: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8A4889" w:rsidRPr="009842FF" w:rsidRDefault="008A4889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b/>
                <w:sz w:val="20"/>
                <w:szCs w:val="20"/>
              </w:rPr>
              <w:t xml:space="preserve">CRÉDITOS: </w:t>
            </w:r>
            <w:r w:rsidRPr="009842FF">
              <w:rPr>
                <w:sz w:val="20"/>
                <w:szCs w:val="20"/>
              </w:rPr>
              <w:t>3.1.0</w:t>
            </w:r>
          </w:p>
        </w:tc>
      </w:tr>
    </w:tbl>
    <w:p w:rsidR="008A4889" w:rsidRPr="009842FF" w:rsidRDefault="008A4889" w:rsidP="008A4889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9842FF">
        <w:rPr>
          <w:b/>
          <w:sz w:val="24"/>
          <w:szCs w:val="24"/>
        </w:rPr>
        <w:t>Ementa</w:t>
      </w:r>
    </w:p>
    <w:p w:rsidR="008A4889" w:rsidRPr="009842FF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  <w:r w:rsidRPr="009842FF">
        <w:rPr>
          <w:sz w:val="24"/>
          <w:szCs w:val="24"/>
        </w:rPr>
        <w:t>Análise da gestão burocrática da educação brasileira. O legal e o real. Gestão colegiada na escola. Administração dos recursos humanos na escola. Financiamento escolar: ca</w:t>
      </w:r>
      <w:r w:rsidRPr="009842FF">
        <w:rPr>
          <w:sz w:val="24"/>
          <w:szCs w:val="24"/>
        </w:rPr>
        <w:t>p</w:t>
      </w:r>
      <w:r w:rsidRPr="009842FF">
        <w:rPr>
          <w:sz w:val="24"/>
          <w:szCs w:val="24"/>
        </w:rPr>
        <w:t>tação de recursos financeiros e prestação de contas.  O currículo e a Avaliação. O Projeto Político P</w:t>
      </w:r>
      <w:r w:rsidRPr="009842FF">
        <w:rPr>
          <w:sz w:val="24"/>
          <w:szCs w:val="24"/>
        </w:rPr>
        <w:t>e</w:t>
      </w:r>
      <w:r w:rsidRPr="009842FF">
        <w:rPr>
          <w:sz w:val="24"/>
          <w:szCs w:val="24"/>
        </w:rPr>
        <w:t>dagógico.</w:t>
      </w:r>
    </w:p>
    <w:p w:rsidR="008A4889" w:rsidRDefault="008A4889" w:rsidP="008A4889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8A4889" w:rsidRPr="00A77D33" w:rsidRDefault="008A4889" w:rsidP="008A4889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77D33">
        <w:rPr>
          <w:b/>
          <w:sz w:val="24"/>
          <w:szCs w:val="24"/>
        </w:rPr>
        <w:t>Bibliografia básica:</w:t>
      </w:r>
    </w:p>
    <w:p w:rsidR="008A4889" w:rsidRPr="009842FF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  <w:r w:rsidRPr="009842FF">
        <w:rPr>
          <w:sz w:val="24"/>
          <w:szCs w:val="24"/>
        </w:rPr>
        <w:t xml:space="preserve">HARGREAVES, A.; FULLAN, M. </w:t>
      </w:r>
      <w:r w:rsidRPr="009842FF">
        <w:rPr>
          <w:i/>
          <w:sz w:val="24"/>
          <w:szCs w:val="24"/>
        </w:rPr>
        <w:t xml:space="preserve">A escola como organização </w:t>
      </w:r>
      <w:proofErr w:type="spellStart"/>
      <w:r w:rsidRPr="009842FF">
        <w:rPr>
          <w:i/>
          <w:sz w:val="24"/>
          <w:szCs w:val="24"/>
        </w:rPr>
        <w:t>aprendente</w:t>
      </w:r>
      <w:proofErr w:type="spellEnd"/>
      <w:r w:rsidRPr="009842FF">
        <w:rPr>
          <w:i/>
          <w:sz w:val="24"/>
          <w:szCs w:val="24"/>
        </w:rPr>
        <w:t xml:space="preserve">: </w:t>
      </w:r>
      <w:r w:rsidRPr="009842FF">
        <w:rPr>
          <w:sz w:val="24"/>
          <w:szCs w:val="24"/>
        </w:rPr>
        <w:t>busca</w:t>
      </w:r>
      <w:r w:rsidRPr="009842FF">
        <w:rPr>
          <w:sz w:val="24"/>
          <w:szCs w:val="24"/>
        </w:rPr>
        <w:t>n</w:t>
      </w:r>
      <w:r w:rsidRPr="009842FF">
        <w:rPr>
          <w:sz w:val="24"/>
          <w:szCs w:val="24"/>
        </w:rPr>
        <w:t>do uma educação de qualidade. Porto Alegre: Artes Méd</w:t>
      </w:r>
      <w:r w:rsidRPr="009842FF">
        <w:rPr>
          <w:sz w:val="24"/>
          <w:szCs w:val="24"/>
        </w:rPr>
        <w:t>i</w:t>
      </w:r>
      <w:r w:rsidRPr="009842FF">
        <w:rPr>
          <w:sz w:val="24"/>
          <w:szCs w:val="24"/>
        </w:rPr>
        <w:t>cas, 2000.</w:t>
      </w:r>
    </w:p>
    <w:p w:rsidR="008A4889" w:rsidRPr="009842FF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  <w:r w:rsidRPr="009842FF">
        <w:rPr>
          <w:sz w:val="24"/>
          <w:szCs w:val="24"/>
        </w:rPr>
        <w:t xml:space="preserve">MARTINS, J. P. </w:t>
      </w:r>
      <w:r w:rsidRPr="009842FF">
        <w:rPr>
          <w:i/>
          <w:sz w:val="24"/>
          <w:szCs w:val="24"/>
        </w:rPr>
        <w:t xml:space="preserve">Administração escolar: </w:t>
      </w:r>
      <w:r w:rsidRPr="009842FF">
        <w:rPr>
          <w:sz w:val="24"/>
          <w:szCs w:val="24"/>
        </w:rPr>
        <w:t>uma abordagem crítica do processo admini</w:t>
      </w:r>
      <w:r w:rsidRPr="009842FF">
        <w:rPr>
          <w:sz w:val="24"/>
          <w:szCs w:val="24"/>
        </w:rPr>
        <w:t>s</w:t>
      </w:r>
      <w:r w:rsidRPr="009842FF">
        <w:rPr>
          <w:sz w:val="24"/>
          <w:szCs w:val="24"/>
        </w:rPr>
        <w:t xml:space="preserve">trativo em educação. </w:t>
      </w:r>
      <w:proofErr w:type="gramStart"/>
      <w:r w:rsidRPr="009842FF">
        <w:rPr>
          <w:i/>
          <w:sz w:val="24"/>
          <w:szCs w:val="24"/>
        </w:rPr>
        <w:t>2</w:t>
      </w:r>
      <w:proofErr w:type="gramEnd"/>
      <w:r w:rsidRPr="009842FF">
        <w:rPr>
          <w:i/>
          <w:sz w:val="24"/>
          <w:szCs w:val="24"/>
        </w:rPr>
        <w:t xml:space="preserve"> ed</w:t>
      </w:r>
      <w:r w:rsidRPr="009842FF">
        <w:rPr>
          <w:sz w:val="24"/>
          <w:szCs w:val="24"/>
        </w:rPr>
        <w:t>. São Paulo: Atlas, 1999.</w:t>
      </w:r>
    </w:p>
    <w:p w:rsidR="008A4889" w:rsidRPr="009842FF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  <w:r w:rsidRPr="009842FF">
        <w:rPr>
          <w:sz w:val="24"/>
          <w:szCs w:val="24"/>
        </w:rPr>
        <w:t xml:space="preserve">MOTTA, P. R. </w:t>
      </w:r>
      <w:r w:rsidRPr="009842FF">
        <w:rPr>
          <w:i/>
          <w:sz w:val="24"/>
          <w:szCs w:val="24"/>
        </w:rPr>
        <w:t xml:space="preserve">Gestão contemporânea: </w:t>
      </w:r>
      <w:r w:rsidRPr="009842FF">
        <w:rPr>
          <w:sz w:val="24"/>
          <w:szCs w:val="24"/>
        </w:rPr>
        <w:t xml:space="preserve">a ciência e a arte de ser. Rio de Janeiro: </w:t>
      </w:r>
      <w:proofErr w:type="gramStart"/>
      <w:r w:rsidRPr="009842FF">
        <w:rPr>
          <w:sz w:val="24"/>
          <w:szCs w:val="24"/>
        </w:rPr>
        <w:t>R</w:t>
      </w:r>
      <w:r w:rsidRPr="009842FF">
        <w:rPr>
          <w:sz w:val="24"/>
          <w:szCs w:val="24"/>
        </w:rPr>
        <w:t>e</w:t>
      </w:r>
      <w:r w:rsidRPr="009842FF">
        <w:rPr>
          <w:sz w:val="24"/>
          <w:szCs w:val="24"/>
        </w:rPr>
        <w:t>cord</w:t>
      </w:r>
      <w:proofErr w:type="gramEnd"/>
      <w:r w:rsidRPr="009842FF">
        <w:rPr>
          <w:sz w:val="24"/>
          <w:szCs w:val="24"/>
        </w:rPr>
        <w:t>, 2000.</w:t>
      </w:r>
    </w:p>
    <w:p w:rsidR="008A4889" w:rsidRPr="009842FF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Pr="009842FF" w:rsidRDefault="008A4889" w:rsidP="008A4889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9842FF">
        <w:rPr>
          <w:b/>
          <w:sz w:val="24"/>
          <w:szCs w:val="24"/>
        </w:rPr>
        <w:t>Bibliografia complementar:</w:t>
      </w:r>
    </w:p>
    <w:p w:rsidR="008A4889" w:rsidRPr="009842FF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  <w:r w:rsidRPr="009842FF">
        <w:rPr>
          <w:sz w:val="24"/>
          <w:szCs w:val="24"/>
        </w:rPr>
        <w:t xml:space="preserve">LIMA, L. C. </w:t>
      </w:r>
      <w:r w:rsidRPr="009842FF">
        <w:rPr>
          <w:i/>
          <w:iCs/>
          <w:sz w:val="24"/>
          <w:szCs w:val="24"/>
        </w:rPr>
        <w:t>A escola como organização educativa</w:t>
      </w:r>
      <w:r w:rsidRPr="009842FF">
        <w:rPr>
          <w:iCs/>
          <w:sz w:val="24"/>
          <w:szCs w:val="24"/>
        </w:rPr>
        <w:t xml:space="preserve">. </w:t>
      </w:r>
      <w:r w:rsidRPr="009842FF">
        <w:rPr>
          <w:sz w:val="24"/>
          <w:szCs w:val="24"/>
        </w:rPr>
        <w:t>São Paulo: Cortez, 2001.</w:t>
      </w:r>
    </w:p>
    <w:p w:rsidR="008A4889" w:rsidRPr="009842FF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  <w:r w:rsidRPr="009842FF">
        <w:rPr>
          <w:sz w:val="24"/>
          <w:szCs w:val="24"/>
        </w:rPr>
        <w:t xml:space="preserve">OLIVEIRA, D. A. (org.). </w:t>
      </w:r>
      <w:r w:rsidRPr="009842FF">
        <w:rPr>
          <w:i/>
          <w:iCs/>
          <w:sz w:val="24"/>
          <w:szCs w:val="24"/>
        </w:rPr>
        <w:t>Gestão democrática da educação</w:t>
      </w:r>
      <w:r w:rsidRPr="009842FF">
        <w:rPr>
          <w:sz w:val="24"/>
          <w:szCs w:val="24"/>
        </w:rPr>
        <w:t>. Petrópolis: Vozes, 1997.</w:t>
      </w:r>
    </w:p>
    <w:p w:rsidR="008A4889" w:rsidRPr="009842FF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  <w:r w:rsidRPr="009842FF">
        <w:rPr>
          <w:sz w:val="24"/>
          <w:szCs w:val="24"/>
        </w:rPr>
        <w:t>VEIGA, I. P. A. (org.)</w:t>
      </w:r>
      <w:r w:rsidRPr="009842FF">
        <w:rPr>
          <w:iCs/>
          <w:sz w:val="24"/>
          <w:szCs w:val="24"/>
        </w:rPr>
        <w:t xml:space="preserve">: </w:t>
      </w:r>
      <w:r w:rsidRPr="009842FF">
        <w:rPr>
          <w:i/>
          <w:iCs/>
          <w:sz w:val="24"/>
          <w:szCs w:val="24"/>
        </w:rPr>
        <w:t>Projeto político- pedagógico da escola</w:t>
      </w:r>
      <w:r w:rsidRPr="009842FF">
        <w:rPr>
          <w:iCs/>
          <w:sz w:val="24"/>
          <w:szCs w:val="24"/>
        </w:rPr>
        <w:t>: uma construção possível.</w:t>
      </w:r>
      <w:r w:rsidRPr="009842FF">
        <w:rPr>
          <w:sz w:val="24"/>
          <w:szCs w:val="24"/>
        </w:rPr>
        <w:t xml:space="preserve"> Camp</w:t>
      </w:r>
      <w:r w:rsidRPr="009842FF">
        <w:rPr>
          <w:sz w:val="24"/>
          <w:szCs w:val="24"/>
        </w:rPr>
        <w:t>i</w:t>
      </w:r>
      <w:r w:rsidRPr="009842FF">
        <w:rPr>
          <w:sz w:val="24"/>
          <w:szCs w:val="24"/>
        </w:rPr>
        <w:t>nas: Papirus, 1995.</w:t>
      </w:r>
    </w:p>
    <w:p w:rsidR="008A4889" w:rsidRPr="009842FF" w:rsidRDefault="008A4889" w:rsidP="008A4889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8A4889" w:rsidRPr="009842FF" w:rsidRDefault="008A4889" w:rsidP="008A4889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A4889" w:rsidRPr="009842FF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A4889" w:rsidRPr="00A77D33" w:rsidRDefault="008A4889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77D33">
              <w:rPr>
                <w:b/>
                <w:sz w:val="20"/>
                <w:szCs w:val="20"/>
              </w:rPr>
              <w:t xml:space="preserve">MUNICÍPIO: PICOS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A4889" w:rsidRPr="00A77D33" w:rsidRDefault="008A4889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77D33">
              <w:rPr>
                <w:b/>
                <w:sz w:val="20"/>
                <w:szCs w:val="20"/>
              </w:rPr>
              <w:t xml:space="preserve">CAMPUS / POLO DE REALIZAÇÃO: SENADOR </w:t>
            </w:r>
            <w:r>
              <w:rPr>
                <w:b/>
                <w:sz w:val="20"/>
                <w:szCs w:val="20"/>
              </w:rPr>
              <w:t>HELVÍ</w:t>
            </w:r>
            <w:r w:rsidRPr="00A77D33">
              <w:rPr>
                <w:b/>
                <w:sz w:val="20"/>
                <w:szCs w:val="20"/>
              </w:rPr>
              <w:t xml:space="preserve">DEO NUNES DE </w:t>
            </w:r>
            <w:proofErr w:type="gramStart"/>
            <w:r w:rsidRPr="00A77D33">
              <w:rPr>
                <w:b/>
                <w:sz w:val="20"/>
                <w:szCs w:val="20"/>
              </w:rPr>
              <w:t>BARROS</w:t>
            </w:r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 xml:space="preserve"> CSHNB)</w:t>
            </w:r>
          </w:p>
        </w:tc>
      </w:tr>
      <w:tr w:rsidR="008A4889" w:rsidRPr="009842FF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8A4889" w:rsidRPr="009842FF" w:rsidRDefault="008A4889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842FF">
              <w:rPr>
                <w:rFonts w:cs="Arial"/>
                <w:b/>
                <w:sz w:val="20"/>
                <w:szCs w:val="20"/>
              </w:rPr>
              <w:t>CURSO:</w:t>
            </w:r>
            <w:r w:rsidRPr="009842F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842F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MATEMÁTICA</w:t>
            </w:r>
          </w:p>
          <w:p w:rsidR="008A4889" w:rsidRPr="009842FF" w:rsidRDefault="008A488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9842FF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JOSÉ RIBAMAR LOPES BATISTA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8A4889" w:rsidRPr="009842FF" w:rsidRDefault="008A488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9842FF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8A4889" w:rsidRPr="009842FF" w:rsidRDefault="008A4889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9842F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9842F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8A4889" w:rsidRPr="009842FF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8A4889" w:rsidRPr="009842FF" w:rsidRDefault="008A488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A3459F">
              <w:rPr>
                <w:b/>
                <w:caps/>
                <w:sz w:val="20"/>
                <w:szCs w:val="20"/>
              </w:rPr>
              <w:t>Desenho Geométrico e Geometria Descritiva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8A4889" w:rsidRPr="009842FF" w:rsidRDefault="008A488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9842FF">
              <w:rPr>
                <w:rFonts w:cs="Calibri"/>
                <w:sz w:val="20"/>
                <w:szCs w:val="20"/>
              </w:rPr>
              <w:t>60h</w:t>
            </w: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8A4889" w:rsidRPr="009842FF" w:rsidRDefault="008A4889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b/>
                <w:sz w:val="20"/>
                <w:szCs w:val="20"/>
              </w:rPr>
              <w:t xml:space="preserve">CRÉDITOS: </w:t>
            </w:r>
            <w:r>
              <w:rPr>
                <w:sz w:val="20"/>
                <w:szCs w:val="20"/>
              </w:rPr>
              <w:t>2</w:t>
            </w:r>
            <w:r w:rsidRPr="009842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9842FF">
              <w:rPr>
                <w:sz w:val="20"/>
                <w:szCs w:val="20"/>
              </w:rPr>
              <w:t>.0</w:t>
            </w:r>
          </w:p>
        </w:tc>
      </w:tr>
    </w:tbl>
    <w:p w:rsidR="008A4889" w:rsidRPr="00A77D33" w:rsidRDefault="008A4889" w:rsidP="008A4889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77D33">
        <w:rPr>
          <w:b/>
          <w:sz w:val="24"/>
          <w:szCs w:val="24"/>
        </w:rPr>
        <w:t>Ementa</w:t>
      </w:r>
    </w:p>
    <w:p w:rsidR="008A4889" w:rsidRPr="00A77D33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  <w:r w:rsidRPr="00A77D33">
        <w:rPr>
          <w:sz w:val="24"/>
          <w:szCs w:val="24"/>
        </w:rPr>
        <w:t>Construções fundamentais. Circunferência. Polígonos convexos. Curvas cônicas. Cu</w:t>
      </w:r>
      <w:r w:rsidRPr="00A77D33">
        <w:rPr>
          <w:sz w:val="24"/>
          <w:szCs w:val="24"/>
        </w:rPr>
        <w:t>r</w:t>
      </w:r>
      <w:r w:rsidRPr="00A77D33">
        <w:rPr>
          <w:sz w:val="24"/>
          <w:szCs w:val="24"/>
        </w:rPr>
        <w:t>vas cíclicas. Concordância de retas e de arcos de círculos. Figuras equivalentes. Escalas. Curvas d</w:t>
      </w:r>
      <w:r w:rsidRPr="00A77D33">
        <w:rPr>
          <w:sz w:val="24"/>
          <w:szCs w:val="24"/>
        </w:rPr>
        <w:t>i</w:t>
      </w:r>
      <w:r w:rsidRPr="00A77D33">
        <w:rPr>
          <w:sz w:val="24"/>
          <w:szCs w:val="24"/>
        </w:rPr>
        <w:t>versas</w:t>
      </w:r>
      <w:r>
        <w:rPr>
          <w:sz w:val="24"/>
          <w:szCs w:val="24"/>
        </w:rPr>
        <w:t>.</w:t>
      </w:r>
    </w:p>
    <w:p w:rsidR="008A4889" w:rsidRPr="00A77D33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Pr="00A77D33" w:rsidRDefault="008A4889" w:rsidP="008A4889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77D33">
        <w:rPr>
          <w:b/>
          <w:sz w:val="24"/>
          <w:szCs w:val="24"/>
        </w:rPr>
        <w:t>Bibliografia básica:</w:t>
      </w:r>
    </w:p>
    <w:p w:rsidR="008A4889" w:rsidRPr="00A77D33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  <w:r w:rsidRPr="00A77D33">
        <w:rPr>
          <w:sz w:val="24"/>
          <w:szCs w:val="24"/>
        </w:rPr>
        <w:t>BARBOSA, R. M</w:t>
      </w:r>
      <w:r w:rsidRPr="00A77D33">
        <w:rPr>
          <w:iCs/>
          <w:sz w:val="24"/>
          <w:szCs w:val="24"/>
        </w:rPr>
        <w:t xml:space="preserve">., </w:t>
      </w:r>
      <w:r w:rsidRPr="00A77D33">
        <w:rPr>
          <w:i/>
          <w:iCs/>
          <w:sz w:val="24"/>
          <w:szCs w:val="24"/>
        </w:rPr>
        <w:t xml:space="preserve">Descobrindo padrões em </w:t>
      </w:r>
      <w:proofErr w:type="gramStart"/>
      <w:r w:rsidRPr="00A77D33">
        <w:rPr>
          <w:i/>
          <w:iCs/>
          <w:sz w:val="24"/>
          <w:szCs w:val="24"/>
        </w:rPr>
        <w:t>mosaicos</w:t>
      </w:r>
      <w:r w:rsidRPr="00A77D33">
        <w:rPr>
          <w:sz w:val="24"/>
          <w:szCs w:val="24"/>
        </w:rPr>
        <w:t xml:space="preserve"> .</w:t>
      </w:r>
      <w:proofErr w:type="gramEnd"/>
      <w:r w:rsidRPr="00A77D33">
        <w:rPr>
          <w:sz w:val="24"/>
          <w:szCs w:val="24"/>
        </w:rPr>
        <w:t xml:space="preserve"> São Paulo: Atual, 1998.</w:t>
      </w:r>
    </w:p>
    <w:p w:rsidR="008A4889" w:rsidRPr="00A77D33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Pr="00A77D33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  <w:r w:rsidRPr="00A77D33">
        <w:rPr>
          <w:sz w:val="24"/>
          <w:szCs w:val="24"/>
        </w:rPr>
        <w:t>GIONGO, A.F</w:t>
      </w:r>
      <w:r w:rsidRPr="00A77D33">
        <w:rPr>
          <w:iCs/>
          <w:sz w:val="24"/>
          <w:szCs w:val="24"/>
        </w:rPr>
        <w:t xml:space="preserve">., </w:t>
      </w:r>
      <w:r w:rsidRPr="00A77D33">
        <w:rPr>
          <w:i/>
          <w:iCs/>
          <w:sz w:val="24"/>
          <w:szCs w:val="24"/>
        </w:rPr>
        <w:t>Curso de Desenho Geométrico</w:t>
      </w:r>
      <w:r w:rsidRPr="00A77D33">
        <w:rPr>
          <w:sz w:val="24"/>
          <w:szCs w:val="24"/>
        </w:rPr>
        <w:t xml:space="preserve">, </w:t>
      </w:r>
      <w:proofErr w:type="gramStart"/>
      <w:r w:rsidRPr="00A77D33">
        <w:rPr>
          <w:sz w:val="24"/>
          <w:szCs w:val="24"/>
        </w:rPr>
        <w:t>34a.</w:t>
      </w:r>
      <w:proofErr w:type="gramEnd"/>
      <w:r w:rsidRPr="00A77D33">
        <w:rPr>
          <w:sz w:val="24"/>
          <w:szCs w:val="24"/>
        </w:rPr>
        <w:t xml:space="preserve"> São Paulo: Nobel, 1984.</w:t>
      </w:r>
    </w:p>
    <w:p w:rsidR="008A4889" w:rsidRPr="00A77D33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Pr="00A77D33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  <w:r w:rsidRPr="00A77D33">
        <w:rPr>
          <w:sz w:val="24"/>
          <w:szCs w:val="24"/>
        </w:rPr>
        <w:t xml:space="preserve">WAGNER, E. </w:t>
      </w:r>
      <w:proofErr w:type="gramStart"/>
      <w:r w:rsidRPr="00A77D33">
        <w:rPr>
          <w:sz w:val="24"/>
          <w:szCs w:val="24"/>
        </w:rPr>
        <w:t>et</w:t>
      </w:r>
      <w:proofErr w:type="gramEnd"/>
      <w:r w:rsidRPr="00A77D33">
        <w:rPr>
          <w:sz w:val="24"/>
          <w:szCs w:val="24"/>
        </w:rPr>
        <w:t xml:space="preserve"> al, </w:t>
      </w:r>
      <w:r w:rsidRPr="00A77D33">
        <w:rPr>
          <w:i/>
          <w:iCs/>
          <w:sz w:val="24"/>
          <w:szCs w:val="24"/>
        </w:rPr>
        <w:t>Construções Geométricas</w:t>
      </w:r>
      <w:r w:rsidRPr="00A77D33">
        <w:rPr>
          <w:i/>
          <w:sz w:val="24"/>
          <w:szCs w:val="24"/>
        </w:rPr>
        <w:t>.</w:t>
      </w:r>
      <w:r w:rsidRPr="00A77D33">
        <w:rPr>
          <w:sz w:val="24"/>
          <w:szCs w:val="24"/>
        </w:rPr>
        <w:t xml:space="preserve"> Rio de Janeiro: </w:t>
      </w:r>
      <w:proofErr w:type="gramStart"/>
      <w:r w:rsidRPr="00A77D33">
        <w:rPr>
          <w:sz w:val="24"/>
          <w:szCs w:val="24"/>
        </w:rPr>
        <w:t>IMPA,</w:t>
      </w:r>
      <w:proofErr w:type="gramEnd"/>
      <w:r w:rsidRPr="00A77D33">
        <w:rPr>
          <w:sz w:val="24"/>
          <w:szCs w:val="24"/>
        </w:rPr>
        <w:t xml:space="preserve"> 1998.</w:t>
      </w:r>
    </w:p>
    <w:p w:rsidR="008A4889" w:rsidRPr="00A77D33" w:rsidRDefault="008A4889" w:rsidP="008A4889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8A4889" w:rsidRPr="00A77D33" w:rsidRDefault="008A4889" w:rsidP="008A4889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77D33">
        <w:rPr>
          <w:b/>
          <w:sz w:val="24"/>
          <w:szCs w:val="24"/>
        </w:rPr>
        <w:t>Bibliografia complementar:</w:t>
      </w:r>
    </w:p>
    <w:p w:rsidR="008A4889" w:rsidRPr="00A77D33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  <w:r w:rsidRPr="00A77D33">
        <w:rPr>
          <w:sz w:val="24"/>
          <w:szCs w:val="24"/>
        </w:rPr>
        <w:t xml:space="preserve">DOLCE, O. </w:t>
      </w:r>
      <w:proofErr w:type="gramStart"/>
      <w:r w:rsidRPr="00A77D33">
        <w:rPr>
          <w:sz w:val="24"/>
          <w:szCs w:val="24"/>
        </w:rPr>
        <w:t>e</w:t>
      </w:r>
      <w:proofErr w:type="gramEnd"/>
      <w:r w:rsidRPr="00A77D33">
        <w:rPr>
          <w:sz w:val="24"/>
          <w:szCs w:val="24"/>
        </w:rPr>
        <w:t xml:space="preserve"> POMPEU, J.N</w:t>
      </w:r>
      <w:r w:rsidRPr="00A77D33">
        <w:rPr>
          <w:iCs/>
          <w:sz w:val="24"/>
          <w:szCs w:val="24"/>
        </w:rPr>
        <w:t xml:space="preserve">. </w:t>
      </w:r>
      <w:r w:rsidRPr="00A77D33">
        <w:rPr>
          <w:i/>
          <w:iCs/>
          <w:sz w:val="24"/>
          <w:szCs w:val="24"/>
        </w:rPr>
        <w:t>Fundamentos da Matemática Elementar</w:t>
      </w:r>
      <w:r w:rsidRPr="00A77D33">
        <w:rPr>
          <w:sz w:val="24"/>
          <w:szCs w:val="24"/>
        </w:rPr>
        <w:t xml:space="preserve"> v. 9. S. Paulo: Atual, 1993.</w:t>
      </w:r>
    </w:p>
    <w:p w:rsidR="008A4889" w:rsidRPr="00A77D33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  <w:r w:rsidRPr="00A77D33">
        <w:rPr>
          <w:sz w:val="24"/>
          <w:szCs w:val="24"/>
        </w:rPr>
        <w:t xml:space="preserve"> </w:t>
      </w:r>
    </w:p>
    <w:p w:rsidR="008A4889" w:rsidRPr="00A77D33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  <w:r w:rsidRPr="00A77D33">
        <w:rPr>
          <w:sz w:val="24"/>
          <w:szCs w:val="24"/>
        </w:rPr>
        <w:t xml:space="preserve">LOURENÇO, M. L. </w:t>
      </w:r>
      <w:proofErr w:type="spellStart"/>
      <w:r w:rsidRPr="00A77D33">
        <w:rPr>
          <w:i/>
          <w:sz w:val="24"/>
          <w:szCs w:val="24"/>
        </w:rPr>
        <w:t>Cabri-Géomètre</w:t>
      </w:r>
      <w:proofErr w:type="spellEnd"/>
      <w:r w:rsidRPr="00A77D33">
        <w:rPr>
          <w:i/>
          <w:sz w:val="24"/>
          <w:szCs w:val="24"/>
        </w:rPr>
        <w:t xml:space="preserve"> II </w:t>
      </w:r>
      <w:r w:rsidRPr="00A77D33">
        <w:rPr>
          <w:i/>
          <w:iCs/>
          <w:sz w:val="24"/>
          <w:szCs w:val="24"/>
        </w:rPr>
        <w:t xml:space="preserve">- </w:t>
      </w:r>
      <w:r w:rsidRPr="00A77D33">
        <w:rPr>
          <w:iCs/>
          <w:sz w:val="24"/>
          <w:szCs w:val="24"/>
        </w:rPr>
        <w:t>introdução e atividades</w:t>
      </w:r>
      <w:r w:rsidRPr="00A77D33">
        <w:rPr>
          <w:i/>
          <w:iCs/>
          <w:sz w:val="24"/>
          <w:szCs w:val="24"/>
        </w:rPr>
        <w:t>.</w:t>
      </w:r>
      <w:r w:rsidRPr="00A77D33">
        <w:rPr>
          <w:sz w:val="24"/>
          <w:szCs w:val="24"/>
        </w:rPr>
        <w:t xml:space="preserve"> Catanduva: FAF</w:t>
      </w:r>
      <w:r w:rsidRPr="00A77D33">
        <w:rPr>
          <w:sz w:val="24"/>
          <w:szCs w:val="24"/>
        </w:rPr>
        <w:t>I</w:t>
      </w:r>
      <w:r w:rsidRPr="00A77D33">
        <w:rPr>
          <w:sz w:val="24"/>
          <w:szCs w:val="24"/>
        </w:rPr>
        <w:t>CA, 2000.</w:t>
      </w:r>
    </w:p>
    <w:p w:rsidR="008A4889" w:rsidRPr="00A77D33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Pr="00A77D33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  <w:r w:rsidRPr="00A77D33">
        <w:rPr>
          <w:sz w:val="24"/>
          <w:szCs w:val="24"/>
        </w:rPr>
        <w:t>MACHADO, A</w:t>
      </w:r>
      <w:r w:rsidRPr="00A77D33">
        <w:rPr>
          <w:iCs/>
          <w:sz w:val="24"/>
          <w:szCs w:val="24"/>
        </w:rPr>
        <w:t xml:space="preserve">. </w:t>
      </w:r>
      <w:r w:rsidRPr="00A77D33">
        <w:rPr>
          <w:i/>
          <w:iCs/>
          <w:sz w:val="24"/>
          <w:szCs w:val="24"/>
        </w:rPr>
        <w:t>Geometria Descritiva</w:t>
      </w:r>
      <w:proofErr w:type="gramStart"/>
      <w:r w:rsidRPr="00A77D33">
        <w:rPr>
          <w:sz w:val="24"/>
          <w:szCs w:val="24"/>
        </w:rPr>
        <w:t xml:space="preserve">  </w:t>
      </w:r>
      <w:proofErr w:type="gramEnd"/>
      <w:r w:rsidRPr="00A77D33">
        <w:rPr>
          <w:sz w:val="24"/>
          <w:szCs w:val="24"/>
        </w:rPr>
        <w:t>27 ed. São Paulo: Atual , 1986.</w:t>
      </w:r>
    </w:p>
    <w:p w:rsidR="008A4889" w:rsidRPr="009842FF" w:rsidRDefault="008A4889" w:rsidP="008A4889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8A4889" w:rsidRPr="009842FF" w:rsidRDefault="008A4889" w:rsidP="008A4889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8A4889" w:rsidRPr="009842FF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Pr="009842FF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Pr="009842FF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Pr="00F71C5D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Pr="00F71C5D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Pr="00F71C5D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Pr="00F71C5D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A4889" w:rsidRPr="009842FF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A4889" w:rsidRPr="00A77D33" w:rsidRDefault="008A4889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77D33">
              <w:rPr>
                <w:b/>
                <w:sz w:val="20"/>
                <w:szCs w:val="20"/>
              </w:rPr>
              <w:t xml:space="preserve">MUNICÍPIO: PICOS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A4889" w:rsidRPr="00A77D33" w:rsidRDefault="008A4889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77D33">
              <w:rPr>
                <w:b/>
                <w:sz w:val="20"/>
                <w:szCs w:val="20"/>
              </w:rPr>
              <w:t xml:space="preserve">CAMPUS / POLO DE REALIZAÇÃO: SENADOR </w:t>
            </w:r>
            <w:r>
              <w:rPr>
                <w:b/>
                <w:sz w:val="20"/>
                <w:szCs w:val="20"/>
              </w:rPr>
              <w:t>HELVÍ</w:t>
            </w:r>
            <w:r w:rsidRPr="00A77D33">
              <w:rPr>
                <w:b/>
                <w:sz w:val="20"/>
                <w:szCs w:val="20"/>
              </w:rPr>
              <w:t>DEO NUNES DE BARROS</w:t>
            </w:r>
          </w:p>
        </w:tc>
      </w:tr>
      <w:tr w:rsidR="008A4889" w:rsidRPr="009842FF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8A4889" w:rsidRPr="009842FF" w:rsidRDefault="008A4889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842FF">
              <w:rPr>
                <w:rFonts w:cs="Arial"/>
                <w:b/>
                <w:sz w:val="20"/>
                <w:szCs w:val="20"/>
              </w:rPr>
              <w:t>CURSO:</w:t>
            </w:r>
            <w:r w:rsidRPr="009842F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842F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MATEMÁTICA</w:t>
            </w:r>
          </w:p>
          <w:p w:rsidR="008A4889" w:rsidRPr="009842FF" w:rsidRDefault="008A488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9842FF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JOSÉ RIBAMAR LOPES BATISTA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8A4889" w:rsidRPr="009842FF" w:rsidRDefault="008A488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9842FF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8A4889" w:rsidRPr="009842FF" w:rsidRDefault="008A4889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9842F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9842F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8A4889" w:rsidRPr="009842FF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8A4889" w:rsidRPr="009842FF" w:rsidRDefault="008A488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A345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LÍNGUA BRASILEIIA DE SINAIS- </w:t>
            </w:r>
            <w:r w:rsidRPr="00A3459F">
              <w:rPr>
                <w:b/>
                <w:caps/>
                <w:sz w:val="20"/>
                <w:szCs w:val="20"/>
              </w:rPr>
              <w:t>LIBRAS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8A4889" w:rsidRPr="009842FF" w:rsidRDefault="008A488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9842FF">
              <w:rPr>
                <w:rFonts w:cs="Calibri"/>
                <w:sz w:val="20"/>
                <w:szCs w:val="20"/>
              </w:rPr>
              <w:t>60h</w:t>
            </w: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8A4889" w:rsidRPr="009842FF" w:rsidRDefault="008A4889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b/>
                <w:sz w:val="20"/>
                <w:szCs w:val="20"/>
              </w:rPr>
              <w:t xml:space="preserve">CRÉDITOS: </w:t>
            </w:r>
            <w:r w:rsidRPr="009842FF">
              <w:rPr>
                <w:sz w:val="20"/>
                <w:szCs w:val="20"/>
              </w:rPr>
              <w:t>3.1.0</w:t>
            </w:r>
          </w:p>
        </w:tc>
      </w:tr>
    </w:tbl>
    <w:p w:rsidR="008A4889" w:rsidRPr="00A77D33" w:rsidRDefault="008A4889" w:rsidP="008A4889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77D33">
        <w:rPr>
          <w:b/>
          <w:sz w:val="24"/>
          <w:szCs w:val="24"/>
        </w:rPr>
        <w:t>Ementa</w:t>
      </w:r>
    </w:p>
    <w:p w:rsidR="008A4889" w:rsidRPr="00903FB9" w:rsidRDefault="008A4889" w:rsidP="008A4889">
      <w:pPr>
        <w:snapToGrid w:val="0"/>
        <w:jc w:val="both"/>
        <w:rPr>
          <w:sz w:val="24"/>
          <w:szCs w:val="24"/>
        </w:rPr>
      </w:pPr>
      <w:r w:rsidRPr="00903FB9">
        <w:rPr>
          <w:rStyle w:val="corpo"/>
          <w:sz w:val="24"/>
          <w:szCs w:val="24"/>
        </w:rPr>
        <w:t xml:space="preserve">O sujeito surdo: conceitos, cultura e a relação histórica da surdez com a língua de sinais. </w:t>
      </w:r>
      <w:r w:rsidRPr="00903FB9">
        <w:rPr>
          <w:sz w:val="24"/>
          <w:szCs w:val="24"/>
        </w:rPr>
        <w:t>Língua de sinais enquanto língua dos surdos. Aspectos da organ</w:t>
      </w:r>
      <w:r w:rsidRPr="00903FB9">
        <w:rPr>
          <w:sz w:val="24"/>
          <w:szCs w:val="24"/>
        </w:rPr>
        <w:t>i</w:t>
      </w:r>
      <w:r w:rsidRPr="00903FB9">
        <w:rPr>
          <w:sz w:val="24"/>
          <w:szCs w:val="24"/>
        </w:rPr>
        <w:t>zação educacional e cultural dos surdos. Aspectos gramaticais da língua de sinais. Atividades de base para a aprendizagem da língua de sinais para uso no cotidiano ou relacionado ao trabalho d</w:t>
      </w:r>
      <w:r w:rsidRPr="00903FB9">
        <w:rPr>
          <w:sz w:val="24"/>
          <w:szCs w:val="24"/>
        </w:rPr>
        <w:t>o</w:t>
      </w:r>
      <w:r w:rsidRPr="00903FB9">
        <w:rPr>
          <w:sz w:val="24"/>
          <w:szCs w:val="24"/>
        </w:rPr>
        <w:t>cente. Diferentes etapas utilizadas pelo contador de estórias para crianças surdas. Exploração visual espacial das diferentes narrativas bem como da cri</w:t>
      </w:r>
      <w:r w:rsidRPr="00903FB9">
        <w:rPr>
          <w:sz w:val="24"/>
          <w:szCs w:val="24"/>
        </w:rPr>
        <w:t>a</w:t>
      </w:r>
      <w:r w:rsidRPr="00903FB9">
        <w:rPr>
          <w:sz w:val="24"/>
          <w:szCs w:val="24"/>
        </w:rPr>
        <w:t>ção literária surda.</w:t>
      </w:r>
    </w:p>
    <w:p w:rsidR="008A4889" w:rsidRPr="00903FB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Pr="000870B8" w:rsidRDefault="008A4889" w:rsidP="008A4889">
      <w:pPr>
        <w:pStyle w:val="SemEspaamento"/>
        <w:spacing w:line="276" w:lineRule="auto"/>
        <w:jc w:val="both"/>
        <w:rPr>
          <w:rFonts w:cs="Calibri"/>
          <w:b/>
          <w:sz w:val="24"/>
          <w:szCs w:val="24"/>
        </w:rPr>
      </w:pPr>
      <w:r w:rsidRPr="000870B8">
        <w:rPr>
          <w:rFonts w:cs="Calibri"/>
          <w:b/>
          <w:sz w:val="24"/>
          <w:szCs w:val="24"/>
        </w:rPr>
        <w:t>Bibliografia básica:</w:t>
      </w:r>
    </w:p>
    <w:p w:rsidR="008A4889" w:rsidRPr="00AF7FF1" w:rsidRDefault="008A4889" w:rsidP="008A4889">
      <w:pPr>
        <w:pStyle w:val="SemEspaamento"/>
        <w:spacing w:line="276" w:lineRule="auto"/>
        <w:jc w:val="both"/>
        <w:rPr>
          <w:rStyle w:val="corpo"/>
          <w:rFonts w:cs="Calibri"/>
          <w:sz w:val="24"/>
          <w:szCs w:val="24"/>
        </w:rPr>
      </w:pPr>
      <w:r w:rsidRPr="00AF7FF1">
        <w:rPr>
          <w:rStyle w:val="corpo"/>
          <w:rFonts w:cs="Calibri"/>
          <w:sz w:val="24"/>
          <w:szCs w:val="24"/>
        </w:rPr>
        <w:t xml:space="preserve">FERNANDES, E. </w:t>
      </w:r>
      <w:r w:rsidRPr="00AF7FF1">
        <w:rPr>
          <w:rStyle w:val="corpo"/>
          <w:rFonts w:cs="Calibri"/>
          <w:i/>
          <w:iCs/>
          <w:sz w:val="24"/>
          <w:szCs w:val="24"/>
        </w:rPr>
        <w:t xml:space="preserve">Surdez e </w:t>
      </w:r>
      <w:proofErr w:type="spellStart"/>
      <w:r w:rsidRPr="00AF7FF1">
        <w:rPr>
          <w:rStyle w:val="corpo"/>
          <w:rFonts w:cs="Calibri"/>
          <w:i/>
          <w:iCs/>
          <w:sz w:val="24"/>
          <w:szCs w:val="24"/>
        </w:rPr>
        <w:t>bilingüismo</w:t>
      </w:r>
      <w:proofErr w:type="spellEnd"/>
      <w:r w:rsidRPr="00AF7FF1">
        <w:rPr>
          <w:rStyle w:val="corpo"/>
          <w:rFonts w:cs="Calibri"/>
          <w:iCs/>
          <w:sz w:val="24"/>
          <w:szCs w:val="24"/>
        </w:rPr>
        <w:t>.</w:t>
      </w:r>
      <w:r w:rsidRPr="00AF7FF1">
        <w:rPr>
          <w:rStyle w:val="corpo"/>
          <w:rFonts w:cs="Calibri"/>
          <w:sz w:val="24"/>
          <w:szCs w:val="24"/>
        </w:rPr>
        <w:t xml:space="preserve"> Porto Alegre: Mediação, 2004. </w:t>
      </w:r>
    </w:p>
    <w:p w:rsidR="008A4889" w:rsidRPr="00AF7FF1" w:rsidRDefault="008A4889" w:rsidP="008A4889">
      <w:pPr>
        <w:pStyle w:val="SemEspaamento"/>
        <w:spacing w:line="276" w:lineRule="auto"/>
        <w:jc w:val="both"/>
        <w:rPr>
          <w:rStyle w:val="corpo"/>
          <w:rFonts w:cs="Calibri"/>
          <w:i/>
          <w:sz w:val="24"/>
          <w:szCs w:val="24"/>
        </w:rPr>
      </w:pPr>
      <w:hyperlink r:id="rId7" w:history="1">
        <w:r w:rsidRPr="00AF7FF1">
          <w:rPr>
            <w:rStyle w:val="Hyperlink"/>
            <w:rFonts w:cs="Calibri"/>
            <w:i/>
            <w:sz w:val="24"/>
            <w:szCs w:val="24"/>
          </w:rPr>
          <w:t xml:space="preserve">GOES, M. C. R. </w:t>
        </w:r>
        <w:r w:rsidRPr="00AF7FF1">
          <w:rPr>
            <w:rStyle w:val="Hyperlink"/>
            <w:rFonts w:cs="Calibri"/>
            <w:i/>
            <w:iCs/>
            <w:sz w:val="24"/>
            <w:szCs w:val="24"/>
          </w:rPr>
          <w:t>Linguagem, surdez e educação. Campinas:</w:t>
        </w:r>
        <w:r w:rsidRPr="00AF7FF1">
          <w:rPr>
            <w:rStyle w:val="Hyperlink"/>
            <w:rFonts w:cs="Calibri"/>
            <w:i/>
            <w:sz w:val="24"/>
            <w:szCs w:val="24"/>
          </w:rPr>
          <w:t xml:space="preserve"> Autores Associados, </w:t>
        </w:r>
        <w:proofErr w:type="gramStart"/>
        <w:r w:rsidRPr="00AF7FF1">
          <w:rPr>
            <w:rStyle w:val="Hyperlink"/>
            <w:rFonts w:cs="Calibri"/>
            <w:i/>
            <w:sz w:val="24"/>
            <w:szCs w:val="24"/>
          </w:rPr>
          <w:t>1996.</w:t>
        </w:r>
        <w:proofErr w:type="gramEnd"/>
      </w:hyperlink>
    </w:p>
    <w:p w:rsidR="008A4889" w:rsidRPr="00AF7FF1" w:rsidRDefault="008A4889" w:rsidP="008A4889">
      <w:pPr>
        <w:pStyle w:val="SemEspaamento"/>
        <w:spacing w:line="276" w:lineRule="auto"/>
        <w:jc w:val="both"/>
        <w:rPr>
          <w:rStyle w:val="corpo"/>
          <w:rFonts w:cs="Calibri"/>
          <w:i/>
          <w:sz w:val="24"/>
          <w:szCs w:val="24"/>
        </w:rPr>
      </w:pPr>
      <w:hyperlink r:id="rId8" w:history="1">
        <w:r w:rsidRPr="00AF7FF1">
          <w:rPr>
            <w:rStyle w:val="Hyperlink"/>
            <w:rFonts w:cs="Calibri"/>
            <w:i/>
            <w:sz w:val="24"/>
            <w:szCs w:val="24"/>
          </w:rPr>
          <w:t xml:space="preserve">GOLDFELD, M. </w:t>
        </w:r>
        <w:r w:rsidRPr="00AF7FF1">
          <w:rPr>
            <w:rStyle w:val="Hyperlink"/>
            <w:rFonts w:cs="Calibri"/>
            <w:i/>
            <w:iCs/>
            <w:sz w:val="24"/>
            <w:szCs w:val="24"/>
          </w:rPr>
          <w:t xml:space="preserve">A </w:t>
        </w:r>
        <w:proofErr w:type="spellStart"/>
        <w:r w:rsidRPr="00AF7FF1">
          <w:rPr>
            <w:rStyle w:val="Hyperlink"/>
            <w:rFonts w:cs="Calibri"/>
            <w:i/>
            <w:iCs/>
            <w:sz w:val="24"/>
            <w:szCs w:val="24"/>
          </w:rPr>
          <w:t>Crianca</w:t>
        </w:r>
        <w:proofErr w:type="spellEnd"/>
        <w:r w:rsidRPr="00AF7FF1">
          <w:rPr>
            <w:rStyle w:val="Hyperlink"/>
            <w:rFonts w:cs="Calibri"/>
            <w:i/>
            <w:iCs/>
            <w:sz w:val="24"/>
            <w:szCs w:val="24"/>
          </w:rPr>
          <w:t xml:space="preserve"> surda</w:t>
        </w:r>
        <w:r w:rsidRPr="00AF7FF1">
          <w:rPr>
            <w:rStyle w:val="Hyperlink"/>
            <w:rFonts w:cs="Calibri"/>
            <w:i/>
            <w:sz w:val="24"/>
            <w:szCs w:val="24"/>
          </w:rPr>
          <w:t xml:space="preserve">: linguagem e </w:t>
        </w:r>
        <w:proofErr w:type="spellStart"/>
        <w:r w:rsidRPr="00AF7FF1">
          <w:rPr>
            <w:rStyle w:val="Hyperlink"/>
            <w:rFonts w:cs="Calibri"/>
            <w:i/>
            <w:sz w:val="24"/>
            <w:szCs w:val="24"/>
          </w:rPr>
          <w:t>cognicão</w:t>
        </w:r>
        <w:proofErr w:type="spellEnd"/>
        <w:r w:rsidRPr="00AF7FF1">
          <w:rPr>
            <w:rStyle w:val="Hyperlink"/>
            <w:rFonts w:cs="Calibri"/>
            <w:i/>
            <w:sz w:val="24"/>
            <w:szCs w:val="24"/>
          </w:rPr>
          <w:t xml:space="preserve"> numa perspectiva </w:t>
        </w:r>
        <w:proofErr w:type="spellStart"/>
        <w:r w:rsidRPr="00AF7FF1">
          <w:rPr>
            <w:rStyle w:val="Hyperlink"/>
            <w:rFonts w:cs="Calibri"/>
            <w:i/>
            <w:sz w:val="24"/>
            <w:szCs w:val="24"/>
          </w:rPr>
          <w:t>socio</w:t>
        </w:r>
        <w:proofErr w:type="spellEnd"/>
        <w:r w:rsidRPr="00AF7FF1">
          <w:rPr>
            <w:rStyle w:val="Hyperlink"/>
            <w:rFonts w:cs="Calibri"/>
            <w:i/>
            <w:sz w:val="24"/>
            <w:szCs w:val="24"/>
          </w:rPr>
          <w:t xml:space="preserve">-interacionista. São Paulo: </w:t>
        </w:r>
        <w:proofErr w:type="spellStart"/>
        <w:r w:rsidRPr="00AF7FF1">
          <w:rPr>
            <w:rStyle w:val="Hyperlink"/>
            <w:rFonts w:cs="Calibri"/>
            <w:i/>
            <w:sz w:val="24"/>
            <w:szCs w:val="24"/>
          </w:rPr>
          <w:t>Plexus</w:t>
        </w:r>
        <w:proofErr w:type="spellEnd"/>
        <w:r w:rsidRPr="00AF7FF1">
          <w:rPr>
            <w:rStyle w:val="Hyperlink"/>
            <w:rFonts w:cs="Calibri"/>
            <w:i/>
            <w:sz w:val="24"/>
            <w:szCs w:val="24"/>
          </w:rPr>
          <w:t xml:space="preserve">, </w:t>
        </w:r>
        <w:proofErr w:type="gramStart"/>
        <w:r w:rsidRPr="00AF7FF1">
          <w:rPr>
            <w:rStyle w:val="Hyperlink"/>
            <w:rFonts w:cs="Calibri"/>
            <w:i/>
            <w:sz w:val="24"/>
            <w:szCs w:val="24"/>
          </w:rPr>
          <w:t>1997.</w:t>
        </w:r>
        <w:proofErr w:type="gramEnd"/>
      </w:hyperlink>
    </w:p>
    <w:p w:rsidR="008A4889" w:rsidRPr="00AF7FF1" w:rsidRDefault="008A4889" w:rsidP="008A4889">
      <w:pPr>
        <w:pStyle w:val="SemEspaamento"/>
        <w:spacing w:line="276" w:lineRule="auto"/>
        <w:jc w:val="both"/>
        <w:rPr>
          <w:rStyle w:val="corpo"/>
          <w:rFonts w:cs="Calibri"/>
          <w:i/>
          <w:sz w:val="24"/>
          <w:szCs w:val="24"/>
        </w:rPr>
      </w:pPr>
      <w:hyperlink r:id="rId9" w:history="1">
        <w:r w:rsidRPr="00AF7FF1">
          <w:rPr>
            <w:rStyle w:val="Hyperlink"/>
            <w:rFonts w:cs="Calibri"/>
            <w:i/>
            <w:sz w:val="24"/>
            <w:szCs w:val="24"/>
          </w:rPr>
          <w:t>LACERDA, C. B. F. GOES, M C. R. (</w:t>
        </w:r>
        <w:proofErr w:type="spellStart"/>
        <w:proofErr w:type="gramStart"/>
        <w:r w:rsidRPr="00AF7FF1">
          <w:rPr>
            <w:rStyle w:val="Hyperlink"/>
            <w:rFonts w:cs="Calibri"/>
            <w:i/>
            <w:sz w:val="24"/>
            <w:szCs w:val="24"/>
          </w:rPr>
          <w:t>OrgS</w:t>
        </w:r>
        <w:proofErr w:type="spellEnd"/>
        <w:proofErr w:type="gramEnd"/>
        <w:r w:rsidRPr="00AF7FF1">
          <w:rPr>
            <w:rStyle w:val="Hyperlink"/>
            <w:rFonts w:cs="Calibri"/>
            <w:i/>
            <w:sz w:val="24"/>
            <w:szCs w:val="24"/>
          </w:rPr>
          <w:t>.); Surdez : processos educativos e subjet</w:t>
        </w:r>
        <w:r w:rsidRPr="00AF7FF1">
          <w:rPr>
            <w:rStyle w:val="Hyperlink"/>
            <w:rFonts w:cs="Calibri"/>
            <w:i/>
            <w:sz w:val="24"/>
            <w:szCs w:val="24"/>
          </w:rPr>
          <w:t>i</w:t>
        </w:r>
        <w:r w:rsidRPr="00AF7FF1">
          <w:rPr>
            <w:rStyle w:val="Hyperlink"/>
            <w:rFonts w:cs="Calibri"/>
            <w:i/>
            <w:sz w:val="24"/>
            <w:szCs w:val="24"/>
          </w:rPr>
          <w:t xml:space="preserve">vidade. São Paulo: </w:t>
        </w:r>
        <w:proofErr w:type="spellStart"/>
        <w:r w:rsidRPr="00AF7FF1">
          <w:rPr>
            <w:rStyle w:val="Hyperlink"/>
            <w:rFonts w:cs="Calibri"/>
            <w:i/>
            <w:sz w:val="24"/>
            <w:szCs w:val="24"/>
          </w:rPr>
          <w:t>Lovise</w:t>
        </w:r>
        <w:proofErr w:type="spellEnd"/>
        <w:r w:rsidRPr="00AF7FF1">
          <w:rPr>
            <w:rStyle w:val="Hyperlink"/>
            <w:rFonts w:cs="Calibri"/>
            <w:i/>
            <w:sz w:val="24"/>
            <w:szCs w:val="24"/>
          </w:rPr>
          <w:t xml:space="preserve">, </w:t>
        </w:r>
        <w:proofErr w:type="gramStart"/>
        <w:r w:rsidRPr="00AF7FF1">
          <w:rPr>
            <w:rStyle w:val="Hyperlink"/>
            <w:rFonts w:cs="Calibri"/>
            <w:i/>
            <w:sz w:val="24"/>
            <w:szCs w:val="24"/>
          </w:rPr>
          <w:t>2000.</w:t>
        </w:r>
        <w:proofErr w:type="gramEnd"/>
      </w:hyperlink>
    </w:p>
    <w:p w:rsidR="008A4889" w:rsidRPr="00AF7FF1" w:rsidRDefault="008A4889" w:rsidP="008A4889">
      <w:pPr>
        <w:pStyle w:val="SemEspaamento"/>
        <w:spacing w:line="276" w:lineRule="auto"/>
        <w:jc w:val="both"/>
        <w:rPr>
          <w:rFonts w:cs="Calibri"/>
          <w:sz w:val="24"/>
          <w:szCs w:val="24"/>
        </w:rPr>
      </w:pPr>
      <w:r w:rsidRPr="00AF7FF1">
        <w:rPr>
          <w:rFonts w:cs="Calibri"/>
          <w:sz w:val="24"/>
          <w:szCs w:val="24"/>
        </w:rPr>
        <w:t xml:space="preserve">SKLIAR, C. (org.). </w:t>
      </w:r>
      <w:r w:rsidRPr="00AF7FF1">
        <w:rPr>
          <w:rFonts w:cs="Calibri"/>
          <w:i/>
          <w:iCs/>
          <w:sz w:val="24"/>
          <w:szCs w:val="24"/>
        </w:rPr>
        <w:t>A surdez</w:t>
      </w:r>
      <w:r w:rsidRPr="00AF7FF1">
        <w:rPr>
          <w:rFonts w:cs="Calibri"/>
          <w:i/>
          <w:sz w:val="24"/>
          <w:szCs w:val="24"/>
        </w:rPr>
        <w:t xml:space="preserve">: </w:t>
      </w:r>
      <w:r w:rsidRPr="00AF7FF1">
        <w:rPr>
          <w:rFonts w:cs="Calibri"/>
          <w:i/>
          <w:iCs/>
          <w:sz w:val="24"/>
          <w:szCs w:val="24"/>
        </w:rPr>
        <w:t>um olhar sobre as diferenças</w:t>
      </w:r>
      <w:r w:rsidRPr="00AF7FF1">
        <w:rPr>
          <w:rFonts w:cs="Calibri"/>
          <w:sz w:val="24"/>
          <w:szCs w:val="24"/>
        </w:rPr>
        <w:t xml:space="preserve"> Porto Alegre: </w:t>
      </w:r>
      <w:proofErr w:type="spellStart"/>
      <w:r w:rsidRPr="00AF7FF1">
        <w:rPr>
          <w:rFonts w:cs="Calibri"/>
          <w:sz w:val="24"/>
          <w:szCs w:val="24"/>
        </w:rPr>
        <w:t>Mediacao</w:t>
      </w:r>
      <w:proofErr w:type="spellEnd"/>
      <w:r w:rsidRPr="00AF7FF1">
        <w:rPr>
          <w:rFonts w:cs="Calibri"/>
          <w:sz w:val="24"/>
          <w:szCs w:val="24"/>
        </w:rPr>
        <w:t>, 1998.</w:t>
      </w:r>
    </w:p>
    <w:p w:rsidR="008A4889" w:rsidRPr="00AF7FF1" w:rsidRDefault="008A4889" w:rsidP="008A4889">
      <w:pPr>
        <w:pStyle w:val="SemEspaamento"/>
        <w:spacing w:line="276" w:lineRule="auto"/>
        <w:jc w:val="both"/>
        <w:rPr>
          <w:rFonts w:cs="Calibri"/>
          <w:sz w:val="24"/>
          <w:szCs w:val="24"/>
          <w:lang w:val="pt-PT"/>
        </w:rPr>
      </w:pPr>
    </w:p>
    <w:p w:rsidR="008A4889" w:rsidRPr="00AF7FF1" w:rsidRDefault="008A4889" w:rsidP="008A4889">
      <w:pPr>
        <w:pStyle w:val="SemEspaamento"/>
        <w:spacing w:line="276" w:lineRule="auto"/>
        <w:jc w:val="both"/>
        <w:rPr>
          <w:rFonts w:cs="Calibri"/>
          <w:b/>
          <w:sz w:val="24"/>
          <w:szCs w:val="24"/>
        </w:rPr>
      </w:pPr>
      <w:r w:rsidRPr="00AF7FF1">
        <w:rPr>
          <w:rFonts w:cs="Calibri"/>
          <w:b/>
          <w:sz w:val="24"/>
          <w:szCs w:val="24"/>
        </w:rPr>
        <w:t>Bibliografia complementar:</w:t>
      </w:r>
    </w:p>
    <w:p w:rsidR="008A4889" w:rsidRPr="00AF7FF1" w:rsidRDefault="008A4889" w:rsidP="008A4889">
      <w:pPr>
        <w:pStyle w:val="SemEspaamento"/>
        <w:spacing w:line="276" w:lineRule="auto"/>
        <w:jc w:val="both"/>
        <w:rPr>
          <w:rFonts w:cs="Calibri"/>
          <w:sz w:val="24"/>
          <w:szCs w:val="24"/>
        </w:rPr>
      </w:pPr>
      <w:r w:rsidRPr="00AF7FF1">
        <w:rPr>
          <w:rFonts w:cs="Calibri"/>
          <w:sz w:val="24"/>
          <w:szCs w:val="24"/>
        </w:rPr>
        <w:t>QUADROS, R.M.</w:t>
      </w:r>
      <w:proofErr w:type="gramStart"/>
      <w:r w:rsidRPr="00AF7FF1">
        <w:rPr>
          <w:rFonts w:cs="Calibri"/>
          <w:sz w:val="24"/>
          <w:szCs w:val="24"/>
        </w:rPr>
        <w:t xml:space="preserve">  </w:t>
      </w:r>
      <w:proofErr w:type="spellStart"/>
      <w:proofErr w:type="gramEnd"/>
      <w:r w:rsidRPr="00AF7FF1">
        <w:rPr>
          <w:rFonts w:cs="Calibri"/>
          <w:sz w:val="24"/>
          <w:szCs w:val="24"/>
        </w:rPr>
        <w:t>Aquisicao</w:t>
      </w:r>
      <w:proofErr w:type="spellEnd"/>
      <w:r w:rsidRPr="00AF7FF1">
        <w:rPr>
          <w:rFonts w:cs="Calibri"/>
          <w:sz w:val="24"/>
          <w:szCs w:val="24"/>
        </w:rPr>
        <w:t xml:space="preserve"> de L1 e L2: </w:t>
      </w:r>
      <w:r w:rsidRPr="00AF7FF1">
        <w:rPr>
          <w:rFonts w:cs="Calibri"/>
          <w:bCs/>
          <w:i/>
          <w:iCs/>
          <w:sz w:val="24"/>
          <w:szCs w:val="24"/>
        </w:rPr>
        <w:t>o contexto da pessoa surda</w:t>
      </w:r>
      <w:r w:rsidRPr="00AF7FF1">
        <w:rPr>
          <w:rFonts w:cs="Calibri"/>
          <w:sz w:val="24"/>
          <w:szCs w:val="24"/>
        </w:rPr>
        <w:t>. Anais do Sem</w:t>
      </w:r>
      <w:r w:rsidRPr="00AF7FF1">
        <w:rPr>
          <w:rFonts w:cs="Calibri"/>
          <w:sz w:val="24"/>
          <w:szCs w:val="24"/>
        </w:rPr>
        <w:t>i</w:t>
      </w:r>
      <w:r w:rsidRPr="00AF7FF1">
        <w:rPr>
          <w:rFonts w:cs="Calibri"/>
          <w:sz w:val="24"/>
          <w:szCs w:val="24"/>
        </w:rPr>
        <w:t xml:space="preserve">nário Desafios e Possibilidades na Educação Bilíngue para Surdos. Rio de Janeiro: </w:t>
      </w:r>
      <w:r w:rsidRPr="00AF7FF1">
        <w:rPr>
          <w:rFonts w:cs="Calibri"/>
          <w:sz w:val="24"/>
          <w:szCs w:val="24"/>
        </w:rPr>
        <w:t>I</w:t>
      </w:r>
      <w:r w:rsidRPr="00AF7FF1">
        <w:rPr>
          <w:rFonts w:cs="Calibri"/>
          <w:sz w:val="24"/>
          <w:szCs w:val="24"/>
        </w:rPr>
        <w:t xml:space="preserve">NES, 1997. </w:t>
      </w:r>
    </w:p>
    <w:p w:rsidR="008A4889" w:rsidRPr="00AF7FF1" w:rsidRDefault="008A4889" w:rsidP="008A4889">
      <w:pPr>
        <w:pStyle w:val="SemEspaamento"/>
        <w:spacing w:line="276" w:lineRule="auto"/>
        <w:jc w:val="both"/>
        <w:rPr>
          <w:rStyle w:val="corpo"/>
          <w:rFonts w:cs="Calibri"/>
          <w:sz w:val="24"/>
          <w:szCs w:val="24"/>
        </w:rPr>
      </w:pPr>
      <w:r w:rsidRPr="00AF7FF1">
        <w:rPr>
          <w:rStyle w:val="corpo"/>
          <w:rFonts w:cs="Calibri"/>
          <w:sz w:val="24"/>
          <w:szCs w:val="24"/>
        </w:rPr>
        <w:t>_______</w:t>
      </w:r>
      <w:proofErr w:type="gramStart"/>
      <w:r w:rsidRPr="00AF7FF1">
        <w:rPr>
          <w:rStyle w:val="corpo"/>
          <w:rFonts w:cs="Calibri"/>
          <w:sz w:val="24"/>
          <w:szCs w:val="24"/>
        </w:rPr>
        <w:t>.</w:t>
      </w:r>
      <w:proofErr w:type="gramEnd"/>
      <w:r w:rsidRPr="00AF7FF1">
        <w:rPr>
          <w:rStyle w:val="corpo"/>
          <w:rFonts w:cs="Calibri"/>
          <w:i/>
          <w:sz w:val="24"/>
          <w:szCs w:val="24"/>
        </w:rPr>
        <w:t xml:space="preserve">O tradutor e interprete de </w:t>
      </w:r>
      <w:proofErr w:type="spellStart"/>
      <w:r w:rsidRPr="00AF7FF1">
        <w:rPr>
          <w:rStyle w:val="corpo"/>
          <w:rFonts w:cs="Calibri"/>
          <w:i/>
          <w:sz w:val="24"/>
          <w:szCs w:val="24"/>
        </w:rPr>
        <w:t>lingua</w:t>
      </w:r>
      <w:proofErr w:type="spellEnd"/>
      <w:r w:rsidRPr="00AF7FF1">
        <w:rPr>
          <w:rStyle w:val="corpo"/>
          <w:rFonts w:cs="Calibri"/>
          <w:i/>
          <w:sz w:val="24"/>
          <w:szCs w:val="24"/>
        </w:rPr>
        <w:t xml:space="preserve"> brasileira de sinais e </w:t>
      </w:r>
      <w:proofErr w:type="spellStart"/>
      <w:r w:rsidRPr="00AF7FF1">
        <w:rPr>
          <w:rStyle w:val="corpo"/>
          <w:rFonts w:cs="Calibri"/>
          <w:i/>
          <w:sz w:val="24"/>
          <w:szCs w:val="24"/>
        </w:rPr>
        <w:t>lingua</w:t>
      </w:r>
      <w:proofErr w:type="spellEnd"/>
      <w:r w:rsidRPr="00AF7FF1">
        <w:rPr>
          <w:rStyle w:val="corpo"/>
          <w:rFonts w:cs="Calibri"/>
          <w:i/>
          <w:sz w:val="24"/>
          <w:szCs w:val="24"/>
        </w:rPr>
        <w:t xml:space="preserve"> portuguesa</w:t>
      </w:r>
      <w:r w:rsidRPr="00AF7FF1">
        <w:rPr>
          <w:rStyle w:val="corpo"/>
          <w:rFonts w:cs="Calibri"/>
          <w:sz w:val="24"/>
          <w:szCs w:val="24"/>
        </w:rPr>
        <w:t xml:space="preserve">. Brasília: </w:t>
      </w:r>
      <w:proofErr w:type="spellStart"/>
      <w:r w:rsidRPr="00AF7FF1">
        <w:rPr>
          <w:rStyle w:val="corpo"/>
          <w:rFonts w:cs="Calibri"/>
          <w:sz w:val="24"/>
          <w:szCs w:val="24"/>
        </w:rPr>
        <w:t>Ministerio</w:t>
      </w:r>
      <w:proofErr w:type="spellEnd"/>
      <w:r w:rsidRPr="00AF7FF1">
        <w:rPr>
          <w:rStyle w:val="corpo"/>
          <w:rFonts w:cs="Calibri"/>
          <w:sz w:val="24"/>
          <w:szCs w:val="24"/>
        </w:rPr>
        <w:t xml:space="preserve"> de </w:t>
      </w:r>
      <w:proofErr w:type="spellStart"/>
      <w:r w:rsidRPr="00AF7FF1">
        <w:rPr>
          <w:rStyle w:val="corpo"/>
          <w:rFonts w:cs="Calibri"/>
          <w:sz w:val="24"/>
          <w:szCs w:val="24"/>
        </w:rPr>
        <w:t>Educacao</w:t>
      </w:r>
      <w:proofErr w:type="spellEnd"/>
      <w:r w:rsidRPr="00AF7FF1">
        <w:rPr>
          <w:rStyle w:val="corpo"/>
          <w:rFonts w:cs="Calibri"/>
          <w:sz w:val="24"/>
          <w:szCs w:val="24"/>
        </w:rPr>
        <w:t xml:space="preserve"> e Cult</w:t>
      </w:r>
      <w:r w:rsidRPr="00AF7FF1">
        <w:rPr>
          <w:rStyle w:val="corpo"/>
          <w:rFonts w:cs="Calibri"/>
          <w:sz w:val="24"/>
          <w:szCs w:val="24"/>
        </w:rPr>
        <w:t>u</w:t>
      </w:r>
      <w:r w:rsidRPr="00AF7FF1">
        <w:rPr>
          <w:rStyle w:val="corpo"/>
          <w:rFonts w:cs="Calibri"/>
          <w:sz w:val="24"/>
          <w:szCs w:val="24"/>
        </w:rPr>
        <w:t>ra, 2004.</w:t>
      </w:r>
    </w:p>
    <w:p w:rsidR="008A4889" w:rsidRPr="00F71C5D" w:rsidRDefault="008A4889" w:rsidP="008A4889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AF7FF1">
        <w:rPr>
          <w:rStyle w:val="corpo"/>
          <w:rFonts w:cs="Calibri"/>
          <w:sz w:val="24"/>
          <w:szCs w:val="24"/>
        </w:rPr>
        <w:lastRenderedPageBreak/>
        <w:t xml:space="preserve">MOURA, M. C. </w:t>
      </w:r>
      <w:r w:rsidRPr="00AF7FF1">
        <w:rPr>
          <w:rStyle w:val="corpo"/>
          <w:rFonts w:cs="Calibri"/>
          <w:i/>
          <w:iCs/>
          <w:sz w:val="24"/>
          <w:szCs w:val="24"/>
        </w:rPr>
        <w:t>O Surdo:</w:t>
      </w:r>
      <w:r w:rsidRPr="00AF7FF1">
        <w:rPr>
          <w:rStyle w:val="corpo"/>
          <w:rFonts w:cs="Calibri"/>
          <w:sz w:val="24"/>
          <w:szCs w:val="24"/>
        </w:rPr>
        <w:t xml:space="preserve"> caminhos para uma nova identidade. Rio de Janeiro: </w:t>
      </w:r>
      <w:proofErr w:type="spellStart"/>
      <w:r w:rsidRPr="00AF7FF1">
        <w:rPr>
          <w:rStyle w:val="corpo"/>
          <w:rFonts w:cs="Calibri"/>
          <w:sz w:val="24"/>
          <w:szCs w:val="24"/>
        </w:rPr>
        <w:t>Revi</w:t>
      </w:r>
      <w:r w:rsidRPr="00AF7FF1">
        <w:rPr>
          <w:rStyle w:val="corpo"/>
          <w:rFonts w:cs="Calibri"/>
          <w:sz w:val="24"/>
          <w:szCs w:val="24"/>
        </w:rPr>
        <w:t>n</w:t>
      </w:r>
      <w:r w:rsidRPr="00AF7FF1">
        <w:rPr>
          <w:rStyle w:val="corpo"/>
          <w:rFonts w:cs="Calibri"/>
          <w:sz w:val="24"/>
          <w:szCs w:val="24"/>
        </w:rPr>
        <w:t>ter</w:t>
      </w:r>
      <w:proofErr w:type="spellEnd"/>
      <w:r w:rsidRPr="00AF7FF1">
        <w:rPr>
          <w:rStyle w:val="corpo"/>
          <w:rFonts w:cs="Calibri"/>
          <w:sz w:val="24"/>
          <w:szCs w:val="24"/>
        </w:rPr>
        <w:t>, 2000.</w:t>
      </w:r>
      <w:r w:rsidRPr="000870B8">
        <w:rPr>
          <w:b/>
          <w:bCs/>
          <w:sz w:val="24"/>
          <w:szCs w:val="24"/>
        </w:rPr>
        <w:t xml:space="preserve"> </w:t>
      </w:r>
    </w:p>
    <w:p w:rsidR="008A4889" w:rsidRPr="00F71C5D" w:rsidRDefault="008A4889" w:rsidP="008A4889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8A4889" w:rsidRPr="00F71C5D" w:rsidRDefault="008A4889" w:rsidP="008A488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A4889" w:rsidRPr="00AF7FF1" w:rsidRDefault="008A4889" w:rsidP="008A4889">
      <w:pPr>
        <w:pStyle w:val="SemEspaamento"/>
        <w:spacing w:line="276" w:lineRule="auto"/>
        <w:jc w:val="both"/>
        <w:rPr>
          <w:rStyle w:val="corpo"/>
          <w:rFonts w:cs="Calibri"/>
          <w:sz w:val="24"/>
          <w:szCs w:val="24"/>
        </w:rPr>
      </w:pPr>
    </w:p>
    <w:p w:rsidR="008A4889" w:rsidRPr="009842FF" w:rsidRDefault="008A4889" w:rsidP="008A4889">
      <w:pPr>
        <w:tabs>
          <w:tab w:val="left" w:pos="1725"/>
        </w:tabs>
        <w:rPr>
          <w:rFonts w:cs="Calibri"/>
          <w:b/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A4889" w:rsidRPr="009842FF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A4889" w:rsidRPr="00A77D33" w:rsidRDefault="008A4889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77D33">
              <w:rPr>
                <w:b/>
                <w:sz w:val="20"/>
                <w:szCs w:val="20"/>
              </w:rPr>
              <w:t xml:space="preserve">MUNICÍPIO: PICOS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A4889" w:rsidRPr="00A77D33" w:rsidRDefault="008A4889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77D33">
              <w:rPr>
                <w:b/>
                <w:sz w:val="20"/>
                <w:szCs w:val="20"/>
              </w:rPr>
              <w:t xml:space="preserve">CAMPUS / POLO DE REALIZAÇÃO: SENADOR </w:t>
            </w:r>
            <w:r>
              <w:rPr>
                <w:b/>
                <w:sz w:val="20"/>
                <w:szCs w:val="20"/>
              </w:rPr>
              <w:t>HELVÍ</w:t>
            </w:r>
            <w:r w:rsidRPr="00A77D33">
              <w:rPr>
                <w:b/>
                <w:sz w:val="20"/>
                <w:szCs w:val="20"/>
              </w:rPr>
              <w:t xml:space="preserve">DEO NUNES DE </w:t>
            </w:r>
            <w:proofErr w:type="gramStart"/>
            <w:r w:rsidRPr="00A77D33">
              <w:rPr>
                <w:b/>
                <w:sz w:val="20"/>
                <w:szCs w:val="20"/>
              </w:rPr>
              <w:t>BARROS</w:t>
            </w:r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 xml:space="preserve"> CSHNB)</w:t>
            </w:r>
          </w:p>
        </w:tc>
      </w:tr>
      <w:tr w:rsidR="008A4889" w:rsidRPr="009842FF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8A4889" w:rsidRPr="009842FF" w:rsidRDefault="008A4889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842FF">
              <w:rPr>
                <w:rFonts w:cs="Arial"/>
                <w:b/>
                <w:sz w:val="20"/>
                <w:szCs w:val="20"/>
              </w:rPr>
              <w:t>CURSO:</w:t>
            </w:r>
            <w:r w:rsidRPr="009842F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842F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MATEMÁTICA</w:t>
            </w:r>
          </w:p>
          <w:p w:rsidR="008A4889" w:rsidRPr="009842FF" w:rsidRDefault="008A488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9842FF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JOSÉ RIBAMAR LOPES BATISTA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8A4889" w:rsidRPr="009842FF" w:rsidRDefault="008A488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9842FF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8A4889" w:rsidRPr="009842FF" w:rsidRDefault="008A4889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9842F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9842F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8A4889" w:rsidRPr="009842FF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8A4889" w:rsidRPr="009842FF" w:rsidRDefault="008A488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LABORATÓRIO DE MATEMÁTICA II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8A4889" w:rsidRPr="009842FF" w:rsidRDefault="008A488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9842FF">
              <w:rPr>
                <w:rFonts w:cs="Calibri"/>
                <w:sz w:val="20"/>
                <w:szCs w:val="20"/>
              </w:rPr>
              <w:t>60h</w:t>
            </w: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8A4889" w:rsidRPr="009842FF" w:rsidRDefault="008A4889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b/>
                <w:sz w:val="20"/>
                <w:szCs w:val="20"/>
              </w:rPr>
              <w:t xml:space="preserve">CRÉDITOS: </w:t>
            </w:r>
            <w:r>
              <w:rPr>
                <w:sz w:val="20"/>
                <w:szCs w:val="20"/>
              </w:rPr>
              <w:t>2</w:t>
            </w:r>
            <w:r w:rsidRPr="009842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9842FF">
              <w:rPr>
                <w:sz w:val="20"/>
                <w:szCs w:val="20"/>
              </w:rPr>
              <w:t>.0</w:t>
            </w:r>
          </w:p>
        </w:tc>
      </w:tr>
    </w:tbl>
    <w:p w:rsidR="008A4889" w:rsidRPr="000870B8" w:rsidRDefault="008A4889" w:rsidP="008A4889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870B8">
        <w:rPr>
          <w:b/>
          <w:sz w:val="24"/>
          <w:szCs w:val="24"/>
        </w:rPr>
        <w:t>Ementa</w:t>
      </w:r>
    </w:p>
    <w:p w:rsidR="008A4889" w:rsidRPr="000870B8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Uso de editores de texto próprios para Matemática como Látex, </w:t>
      </w:r>
      <w:proofErr w:type="spellStart"/>
      <w:r w:rsidRPr="000870B8">
        <w:rPr>
          <w:sz w:val="24"/>
          <w:szCs w:val="24"/>
        </w:rPr>
        <w:t>Scientific</w:t>
      </w:r>
      <w:proofErr w:type="spellEnd"/>
      <w:r w:rsidRPr="000870B8">
        <w:rPr>
          <w:sz w:val="24"/>
          <w:szCs w:val="24"/>
        </w:rPr>
        <w:t xml:space="preserve"> </w:t>
      </w:r>
      <w:proofErr w:type="spellStart"/>
      <w:r w:rsidRPr="000870B8">
        <w:rPr>
          <w:sz w:val="24"/>
          <w:szCs w:val="24"/>
        </w:rPr>
        <w:t>Work</w:t>
      </w:r>
      <w:proofErr w:type="spellEnd"/>
      <w:r w:rsidRPr="000870B8">
        <w:rPr>
          <w:sz w:val="24"/>
          <w:szCs w:val="24"/>
        </w:rPr>
        <w:t xml:space="preserve"> </w:t>
      </w:r>
      <w:proofErr w:type="spellStart"/>
      <w:r w:rsidRPr="000870B8">
        <w:rPr>
          <w:sz w:val="24"/>
          <w:szCs w:val="24"/>
        </w:rPr>
        <w:t>Place</w:t>
      </w:r>
      <w:proofErr w:type="spellEnd"/>
      <w:r w:rsidRPr="000870B8">
        <w:rPr>
          <w:sz w:val="24"/>
          <w:szCs w:val="24"/>
        </w:rPr>
        <w:t>. Aprofundamento do uso de ferramentas computacionais na solução de problemas de M</w:t>
      </w:r>
      <w:r w:rsidRPr="000870B8">
        <w:rPr>
          <w:sz w:val="24"/>
          <w:szCs w:val="24"/>
        </w:rPr>
        <w:t>a</w:t>
      </w:r>
      <w:r w:rsidRPr="000870B8">
        <w:rPr>
          <w:sz w:val="24"/>
          <w:szCs w:val="24"/>
        </w:rPr>
        <w:t>temática</w:t>
      </w:r>
    </w:p>
    <w:p w:rsidR="008A4889" w:rsidRPr="000870B8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Pr="008A4889" w:rsidRDefault="008A4889" w:rsidP="008A4889">
      <w:pPr>
        <w:pStyle w:val="SemEspaamento"/>
        <w:spacing w:line="276" w:lineRule="auto"/>
        <w:jc w:val="both"/>
        <w:rPr>
          <w:rFonts w:cs="Calibri"/>
          <w:b/>
          <w:sz w:val="24"/>
          <w:szCs w:val="24"/>
          <w:lang w:val="en-US"/>
        </w:rPr>
      </w:pPr>
      <w:r w:rsidRPr="008A4889">
        <w:rPr>
          <w:rFonts w:cs="Calibri"/>
          <w:b/>
          <w:sz w:val="24"/>
          <w:szCs w:val="24"/>
          <w:lang w:val="en-US"/>
        </w:rPr>
        <w:t>Bibliografia básica:</w:t>
      </w:r>
    </w:p>
    <w:p w:rsidR="008A4889" w:rsidRPr="000870B8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  <w:r w:rsidRPr="000870B8">
        <w:rPr>
          <w:sz w:val="24"/>
          <w:szCs w:val="24"/>
          <w:lang w:val="en-US"/>
        </w:rPr>
        <w:t>HECK</w:t>
      </w:r>
      <w:proofErr w:type="gramStart"/>
      <w:r w:rsidRPr="000870B8">
        <w:rPr>
          <w:sz w:val="24"/>
          <w:szCs w:val="24"/>
          <w:lang w:val="en-US"/>
        </w:rPr>
        <w:t>,  A</w:t>
      </w:r>
      <w:proofErr w:type="gramEnd"/>
      <w:r w:rsidRPr="000870B8">
        <w:rPr>
          <w:sz w:val="24"/>
          <w:szCs w:val="24"/>
          <w:lang w:val="en-US"/>
        </w:rPr>
        <w:t xml:space="preserve">.  </w:t>
      </w:r>
      <w:r w:rsidRPr="000870B8">
        <w:rPr>
          <w:i/>
          <w:sz w:val="24"/>
          <w:szCs w:val="24"/>
          <w:lang w:val="en-US"/>
        </w:rPr>
        <w:t>Introduction to Maple,</w:t>
      </w:r>
      <w:r w:rsidRPr="000870B8">
        <w:rPr>
          <w:sz w:val="24"/>
          <w:szCs w:val="24"/>
          <w:lang w:val="en-US"/>
        </w:rPr>
        <w:t xml:space="preserve"> 2 </w:t>
      </w:r>
      <w:proofErr w:type="gramStart"/>
      <w:r w:rsidRPr="000870B8">
        <w:rPr>
          <w:sz w:val="24"/>
          <w:szCs w:val="24"/>
          <w:lang w:val="en-US"/>
        </w:rPr>
        <w:t>ed</w:t>
      </w:r>
      <w:proofErr w:type="gramEnd"/>
      <w:r w:rsidRPr="000870B8">
        <w:rPr>
          <w:sz w:val="24"/>
          <w:szCs w:val="24"/>
          <w:lang w:val="en-US"/>
        </w:rPr>
        <w:t xml:space="preserve">.  </w:t>
      </w:r>
      <w:r w:rsidRPr="000870B8">
        <w:rPr>
          <w:sz w:val="24"/>
          <w:szCs w:val="24"/>
        </w:rPr>
        <w:t xml:space="preserve">New York: Springer, </w:t>
      </w:r>
      <w:proofErr w:type="gramStart"/>
      <w:r w:rsidRPr="000870B8">
        <w:rPr>
          <w:sz w:val="24"/>
          <w:szCs w:val="24"/>
        </w:rPr>
        <w:t>1996</w:t>
      </w:r>
      <w:proofErr w:type="gramEnd"/>
    </w:p>
    <w:p w:rsidR="008A4889" w:rsidRPr="000870B8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ANDRADE, L. N. </w:t>
      </w:r>
      <w:r w:rsidRPr="000870B8">
        <w:rPr>
          <w:i/>
          <w:sz w:val="24"/>
          <w:szCs w:val="24"/>
        </w:rPr>
        <w:t xml:space="preserve">Introdução à Computação Algébrica com o </w:t>
      </w:r>
      <w:proofErr w:type="spellStart"/>
      <w:r w:rsidRPr="000870B8">
        <w:rPr>
          <w:i/>
          <w:sz w:val="24"/>
          <w:szCs w:val="24"/>
        </w:rPr>
        <w:t>Maple</w:t>
      </w:r>
      <w:proofErr w:type="spellEnd"/>
      <w:r w:rsidRPr="000870B8">
        <w:rPr>
          <w:i/>
          <w:sz w:val="24"/>
          <w:szCs w:val="24"/>
        </w:rPr>
        <w:t xml:space="preserve">. </w:t>
      </w:r>
      <w:r w:rsidRPr="000870B8">
        <w:rPr>
          <w:sz w:val="24"/>
          <w:szCs w:val="24"/>
        </w:rPr>
        <w:t xml:space="preserve"> Rio de Jane</w:t>
      </w:r>
      <w:r w:rsidRPr="000870B8">
        <w:rPr>
          <w:sz w:val="24"/>
          <w:szCs w:val="24"/>
        </w:rPr>
        <w:t>i</w:t>
      </w:r>
      <w:r w:rsidRPr="000870B8">
        <w:rPr>
          <w:sz w:val="24"/>
          <w:szCs w:val="24"/>
        </w:rPr>
        <w:t>ro:</w:t>
      </w:r>
      <w:r w:rsidRPr="000870B8">
        <w:rPr>
          <w:i/>
          <w:sz w:val="24"/>
          <w:szCs w:val="24"/>
        </w:rPr>
        <w:t xml:space="preserve"> </w:t>
      </w:r>
      <w:r w:rsidRPr="000870B8">
        <w:rPr>
          <w:sz w:val="24"/>
          <w:szCs w:val="24"/>
        </w:rPr>
        <w:t xml:space="preserve">SBM, </w:t>
      </w:r>
      <w:proofErr w:type="gramStart"/>
      <w:r w:rsidRPr="000870B8">
        <w:rPr>
          <w:sz w:val="24"/>
          <w:szCs w:val="24"/>
        </w:rPr>
        <w:t>2004</w:t>
      </w:r>
      <w:proofErr w:type="gramEnd"/>
    </w:p>
    <w:p w:rsidR="008A4889" w:rsidRPr="000870B8" w:rsidRDefault="008A4889" w:rsidP="008A4889">
      <w:pPr>
        <w:pStyle w:val="SemEspaamento"/>
        <w:spacing w:line="276" w:lineRule="auto"/>
        <w:jc w:val="both"/>
        <w:rPr>
          <w:color w:val="000000"/>
          <w:sz w:val="24"/>
          <w:szCs w:val="24"/>
          <w:lang w:val="en-US"/>
        </w:rPr>
      </w:pPr>
      <w:hyperlink r:id="rId10" w:history="1">
        <w:r w:rsidRPr="000870B8">
          <w:rPr>
            <w:rStyle w:val="Hyperlink"/>
            <w:sz w:val="24"/>
            <w:szCs w:val="24"/>
          </w:rPr>
          <w:t>DAREL W. H e WAJKER L. C</w:t>
        </w:r>
      </w:hyperlink>
      <w:r w:rsidRPr="000870B8">
        <w:rPr>
          <w:sz w:val="24"/>
          <w:szCs w:val="24"/>
        </w:rPr>
        <w:t xml:space="preserve">.  </w:t>
      </w:r>
      <w:proofErr w:type="gramStart"/>
      <w:r w:rsidRPr="000870B8">
        <w:rPr>
          <w:i/>
          <w:color w:val="000000"/>
          <w:sz w:val="24"/>
          <w:szCs w:val="24"/>
          <w:lang w:val="en-US"/>
        </w:rPr>
        <w:t xml:space="preserve">Doing Mathematics with Scientific </w:t>
      </w:r>
      <w:proofErr w:type="spellStart"/>
      <w:r w:rsidRPr="000870B8">
        <w:rPr>
          <w:i/>
          <w:color w:val="000000"/>
          <w:sz w:val="24"/>
          <w:szCs w:val="24"/>
          <w:lang w:val="en-US"/>
        </w:rPr>
        <w:t>WorkPlace</w:t>
      </w:r>
      <w:proofErr w:type="spellEnd"/>
      <w:r w:rsidRPr="000870B8">
        <w:rPr>
          <w:i/>
          <w:color w:val="000000"/>
          <w:sz w:val="24"/>
          <w:szCs w:val="24"/>
          <w:lang w:val="en-US"/>
        </w:rPr>
        <w:t>® and Scie</w:t>
      </w:r>
      <w:r w:rsidRPr="000870B8">
        <w:rPr>
          <w:i/>
          <w:color w:val="000000"/>
          <w:sz w:val="24"/>
          <w:szCs w:val="24"/>
          <w:lang w:val="en-US"/>
        </w:rPr>
        <w:t>n</w:t>
      </w:r>
      <w:r w:rsidRPr="000870B8">
        <w:rPr>
          <w:i/>
          <w:color w:val="000000"/>
          <w:sz w:val="24"/>
          <w:szCs w:val="24"/>
          <w:lang w:val="en-US"/>
        </w:rPr>
        <w:t>tific Notebook®, Version 5.5.</w:t>
      </w:r>
      <w:proofErr w:type="gramEnd"/>
      <w:r w:rsidRPr="000870B8">
        <w:rPr>
          <w:color w:val="000000"/>
          <w:sz w:val="24"/>
          <w:szCs w:val="24"/>
          <w:lang w:val="en-US"/>
        </w:rPr>
        <w:t xml:space="preserve"> New York: Mac </w:t>
      </w:r>
      <w:proofErr w:type="spellStart"/>
      <w:r w:rsidRPr="000870B8">
        <w:rPr>
          <w:color w:val="000000"/>
          <w:sz w:val="24"/>
          <w:szCs w:val="24"/>
          <w:lang w:val="en-US"/>
        </w:rPr>
        <w:t>Kichen</w:t>
      </w:r>
      <w:proofErr w:type="spellEnd"/>
      <w:r w:rsidRPr="000870B8">
        <w:rPr>
          <w:color w:val="000000"/>
          <w:sz w:val="24"/>
          <w:szCs w:val="24"/>
          <w:lang w:val="en-US"/>
        </w:rPr>
        <w:t>, 2005</w:t>
      </w:r>
    </w:p>
    <w:p w:rsidR="008A4889" w:rsidRPr="000870B8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DE ALMEIDA, P. Q. </w:t>
      </w:r>
      <w:r w:rsidRPr="000870B8">
        <w:rPr>
          <w:rStyle w:val="nfase"/>
          <w:sz w:val="24"/>
          <w:szCs w:val="24"/>
        </w:rPr>
        <w:t xml:space="preserve">Introdução ao </w:t>
      </w:r>
      <w:proofErr w:type="spellStart"/>
      <w:proofErr w:type="gramStart"/>
      <w:r w:rsidRPr="000870B8">
        <w:rPr>
          <w:rStyle w:val="nfase"/>
          <w:sz w:val="24"/>
          <w:szCs w:val="24"/>
        </w:rPr>
        <w:t>LaTeX</w:t>
      </w:r>
      <w:proofErr w:type="spellEnd"/>
      <w:proofErr w:type="gramEnd"/>
      <w:r w:rsidRPr="000870B8">
        <w:rPr>
          <w:sz w:val="24"/>
          <w:szCs w:val="24"/>
        </w:rPr>
        <w:t>, Lisboa: Escolar Editora, 1996</w:t>
      </w:r>
    </w:p>
    <w:p w:rsidR="008A4889" w:rsidRPr="000870B8" w:rsidRDefault="008A4889" w:rsidP="008A4889">
      <w:pPr>
        <w:pStyle w:val="SemEspaamento"/>
        <w:spacing w:line="276" w:lineRule="auto"/>
        <w:jc w:val="both"/>
        <w:rPr>
          <w:rFonts w:cs="Calibri"/>
          <w:sz w:val="24"/>
          <w:szCs w:val="24"/>
          <w:lang w:val="x-none"/>
        </w:rPr>
      </w:pPr>
    </w:p>
    <w:p w:rsidR="008A4889" w:rsidRPr="000870B8" w:rsidRDefault="008A4889" w:rsidP="008A4889">
      <w:pPr>
        <w:pStyle w:val="SemEspaamento"/>
        <w:spacing w:line="276" w:lineRule="auto"/>
        <w:jc w:val="both"/>
        <w:rPr>
          <w:rFonts w:cs="Calibri"/>
          <w:b/>
          <w:sz w:val="24"/>
          <w:szCs w:val="24"/>
        </w:rPr>
      </w:pPr>
      <w:r w:rsidRPr="000870B8">
        <w:rPr>
          <w:rFonts w:cs="Calibri"/>
          <w:b/>
          <w:sz w:val="24"/>
          <w:szCs w:val="24"/>
        </w:rPr>
        <w:t>Bibliografia complementar:</w:t>
      </w:r>
    </w:p>
    <w:p w:rsidR="008A4889" w:rsidRPr="000870B8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>CAMPOS, M. S.</w:t>
      </w:r>
      <w:r w:rsidRPr="000870B8">
        <w:rPr>
          <w:i/>
          <w:sz w:val="24"/>
          <w:szCs w:val="24"/>
        </w:rPr>
        <w:t xml:space="preserve"> Desvendando o MINITAB</w:t>
      </w:r>
      <w:proofErr w:type="gramStart"/>
      <w:r w:rsidRPr="000870B8">
        <w:rPr>
          <w:i/>
          <w:sz w:val="24"/>
          <w:szCs w:val="24"/>
        </w:rPr>
        <w:t>.</w:t>
      </w:r>
      <w:r w:rsidRPr="000870B8">
        <w:rPr>
          <w:sz w:val="24"/>
          <w:szCs w:val="24"/>
        </w:rPr>
        <w:t>,</w:t>
      </w:r>
      <w:proofErr w:type="gramEnd"/>
      <w:r w:rsidRPr="000870B8">
        <w:rPr>
          <w:sz w:val="24"/>
          <w:szCs w:val="24"/>
        </w:rPr>
        <w:t xml:space="preserve"> Rio de Jane</w:t>
      </w:r>
      <w:r w:rsidRPr="000870B8">
        <w:rPr>
          <w:sz w:val="24"/>
          <w:szCs w:val="24"/>
        </w:rPr>
        <w:t>i</w:t>
      </w:r>
      <w:r w:rsidRPr="000870B8">
        <w:rPr>
          <w:sz w:val="24"/>
          <w:szCs w:val="24"/>
        </w:rPr>
        <w:t>ro: QUALITYMARK,</w:t>
      </w:r>
    </w:p>
    <w:p w:rsidR="008A4889" w:rsidRPr="00F71C5D" w:rsidRDefault="008A4889" w:rsidP="008A4889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0870B8">
        <w:rPr>
          <w:sz w:val="24"/>
          <w:szCs w:val="24"/>
        </w:rPr>
        <w:t xml:space="preserve">CAMPOS FILHO, F. F. </w:t>
      </w:r>
      <w:r w:rsidRPr="000870B8">
        <w:rPr>
          <w:i/>
          <w:sz w:val="24"/>
          <w:szCs w:val="24"/>
        </w:rPr>
        <w:t>Introdução ao MATLAB</w:t>
      </w:r>
      <w:r w:rsidRPr="000870B8">
        <w:rPr>
          <w:sz w:val="24"/>
          <w:szCs w:val="24"/>
        </w:rPr>
        <w:t>.  Belo Horizonte: UFMG, 2003</w:t>
      </w:r>
      <w:r>
        <w:rPr>
          <w:sz w:val="24"/>
          <w:szCs w:val="24"/>
        </w:rPr>
        <w:t>.</w:t>
      </w:r>
      <w:r w:rsidRPr="000870B8">
        <w:rPr>
          <w:b/>
          <w:bCs/>
          <w:sz w:val="24"/>
          <w:szCs w:val="24"/>
        </w:rPr>
        <w:t xml:space="preserve"> </w:t>
      </w:r>
    </w:p>
    <w:p w:rsidR="008A4889" w:rsidRPr="00F71C5D" w:rsidRDefault="008A4889" w:rsidP="008A4889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8A4889" w:rsidRPr="00F71C5D" w:rsidRDefault="008A4889" w:rsidP="008A488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A4889" w:rsidRPr="000870B8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Pr="009842FF" w:rsidRDefault="008A4889" w:rsidP="008A4889">
      <w:pPr>
        <w:tabs>
          <w:tab w:val="left" w:pos="1725"/>
        </w:tabs>
        <w:rPr>
          <w:rFonts w:cs="Calibri"/>
          <w:b/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8A4889" w:rsidRDefault="008A4889" w:rsidP="008A4889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A4889" w:rsidRPr="009842FF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A4889" w:rsidRPr="00A77D33" w:rsidRDefault="008A4889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77D33">
              <w:rPr>
                <w:b/>
                <w:sz w:val="20"/>
                <w:szCs w:val="20"/>
              </w:rPr>
              <w:t xml:space="preserve">MUNICÍPIO: PICOS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A4889" w:rsidRPr="00A77D33" w:rsidRDefault="008A4889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77D33">
              <w:rPr>
                <w:b/>
                <w:sz w:val="20"/>
                <w:szCs w:val="20"/>
              </w:rPr>
              <w:t xml:space="preserve">CAMPUS / POLO DE REALIZAÇÃO: SENADOR </w:t>
            </w:r>
            <w:r>
              <w:rPr>
                <w:b/>
                <w:sz w:val="20"/>
                <w:szCs w:val="20"/>
              </w:rPr>
              <w:t>HELVÍ</w:t>
            </w:r>
            <w:r w:rsidRPr="00A77D33">
              <w:rPr>
                <w:b/>
                <w:sz w:val="20"/>
                <w:szCs w:val="20"/>
              </w:rPr>
              <w:t xml:space="preserve">DEO NUNES DE </w:t>
            </w:r>
            <w:proofErr w:type="gramStart"/>
            <w:r w:rsidRPr="00A77D33">
              <w:rPr>
                <w:b/>
                <w:sz w:val="20"/>
                <w:szCs w:val="20"/>
              </w:rPr>
              <w:t>BARROS</w:t>
            </w:r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 xml:space="preserve"> CSHNB)</w:t>
            </w:r>
          </w:p>
        </w:tc>
      </w:tr>
      <w:tr w:rsidR="008A4889" w:rsidRPr="009842FF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8A4889" w:rsidRPr="009842FF" w:rsidRDefault="008A4889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842FF">
              <w:rPr>
                <w:rFonts w:cs="Arial"/>
                <w:b/>
                <w:sz w:val="20"/>
                <w:szCs w:val="20"/>
              </w:rPr>
              <w:t>CURSO:</w:t>
            </w:r>
            <w:r w:rsidRPr="009842F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842F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MATEMÁTICA</w:t>
            </w:r>
          </w:p>
          <w:p w:rsidR="008A4889" w:rsidRPr="009842FF" w:rsidRDefault="008A488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9842FF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JOSÉ RIBAMAR LOPES BATISTA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8A4889" w:rsidRPr="009842FF" w:rsidRDefault="008A488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9842FF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8A4889" w:rsidRPr="009842FF" w:rsidRDefault="008A4889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9842F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9842F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8A4889" w:rsidRPr="009842FF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8A4889" w:rsidRPr="009842FF" w:rsidRDefault="008A488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ESTÁGIO SUPERVISIONADO</w:t>
            </w:r>
            <w:proofErr w:type="gramStart"/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 </w:t>
            </w:r>
            <w:proofErr w:type="gramEnd"/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8A4889" w:rsidRPr="009842FF" w:rsidRDefault="008A488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90</w:t>
            </w:r>
            <w:r w:rsidRPr="009842FF">
              <w:rPr>
                <w:rFonts w:cs="Calibri"/>
                <w:sz w:val="20"/>
                <w:szCs w:val="20"/>
              </w:rPr>
              <w:t>h</w:t>
            </w: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8A4889" w:rsidRPr="009842FF" w:rsidRDefault="008A4889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b/>
                <w:sz w:val="20"/>
                <w:szCs w:val="20"/>
              </w:rPr>
              <w:t xml:space="preserve">CRÉDITOS: </w:t>
            </w:r>
            <w:r>
              <w:rPr>
                <w:sz w:val="20"/>
                <w:szCs w:val="20"/>
              </w:rPr>
              <w:t>2</w:t>
            </w:r>
            <w:r w:rsidRPr="009842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9842FF">
              <w:rPr>
                <w:sz w:val="20"/>
                <w:szCs w:val="20"/>
              </w:rPr>
              <w:t>.0</w:t>
            </w:r>
          </w:p>
        </w:tc>
      </w:tr>
    </w:tbl>
    <w:p w:rsidR="008A4889" w:rsidRPr="00A77D33" w:rsidRDefault="008A4889" w:rsidP="008A4889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77D33">
        <w:rPr>
          <w:b/>
          <w:sz w:val="24"/>
          <w:szCs w:val="24"/>
        </w:rPr>
        <w:t>Ementa</w:t>
      </w:r>
    </w:p>
    <w:p w:rsidR="008A4889" w:rsidRPr="000870B8" w:rsidRDefault="008A4889" w:rsidP="008A4889">
      <w:pPr>
        <w:pStyle w:val="SemEspaamen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Projeto de Estágio. Estágio observacional escolar (ensino fundamental e médio) e </w:t>
      </w:r>
      <w:proofErr w:type="gramStart"/>
      <w:r w:rsidRPr="000870B8">
        <w:rPr>
          <w:sz w:val="24"/>
          <w:szCs w:val="24"/>
        </w:rPr>
        <w:t>não-escolar</w:t>
      </w:r>
      <w:proofErr w:type="gramEnd"/>
      <w:r w:rsidRPr="000870B8">
        <w:rPr>
          <w:sz w:val="24"/>
          <w:szCs w:val="24"/>
        </w:rPr>
        <w:t>.</w:t>
      </w:r>
    </w:p>
    <w:p w:rsidR="008A4889" w:rsidRDefault="008A4889" w:rsidP="008A4889">
      <w:pPr>
        <w:pStyle w:val="SemEspaamen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>AEBLI, H</w:t>
      </w:r>
      <w:r w:rsidRPr="000870B8">
        <w:rPr>
          <w:i/>
          <w:sz w:val="24"/>
          <w:szCs w:val="24"/>
        </w:rPr>
        <w:t>. Prática de Ensino</w:t>
      </w:r>
      <w:r w:rsidRPr="000870B8">
        <w:rPr>
          <w:sz w:val="24"/>
          <w:szCs w:val="24"/>
        </w:rPr>
        <w:t xml:space="preserve"> - formas fundamentais de ensino elementar, médio e s</w:t>
      </w:r>
      <w:r w:rsidRPr="000870B8">
        <w:rPr>
          <w:sz w:val="24"/>
          <w:szCs w:val="24"/>
        </w:rPr>
        <w:t>u</w:t>
      </w:r>
      <w:r w:rsidRPr="000870B8">
        <w:rPr>
          <w:sz w:val="24"/>
          <w:szCs w:val="24"/>
        </w:rPr>
        <w:t xml:space="preserve">perior. </w:t>
      </w:r>
      <w:proofErr w:type="gramStart"/>
      <w:r w:rsidRPr="000870B8">
        <w:rPr>
          <w:sz w:val="24"/>
          <w:szCs w:val="24"/>
        </w:rPr>
        <w:t>3</w:t>
      </w:r>
      <w:proofErr w:type="gramEnd"/>
      <w:r w:rsidRPr="000870B8">
        <w:rPr>
          <w:sz w:val="24"/>
          <w:szCs w:val="24"/>
        </w:rPr>
        <w:t xml:space="preserve"> ed. Petrópolis: Vozes, 1973. </w:t>
      </w:r>
    </w:p>
    <w:p w:rsidR="008A4889" w:rsidRPr="000870B8" w:rsidRDefault="008A4889" w:rsidP="008A4889">
      <w:pPr>
        <w:pStyle w:val="SemEspaamento"/>
        <w:jc w:val="both"/>
        <w:rPr>
          <w:sz w:val="24"/>
          <w:szCs w:val="24"/>
        </w:rPr>
      </w:pPr>
    </w:p>
    <w:p w:rsidR="008A4889" w:rsidRPr="000870B8" w:rsidRDefault="008A4889" w:rsidP="008A4889">
      <w:pPr>
        <w:pStyle w:val="SemEspaamento"/>
        <w:spacing w:line="276" w:lineRule="auto"/>
        <w:jc w:val="both"/>
        <w:rPr>
          <w:rFonts w:cs="Calibri"/>
          <w:b/>
          <w:sz w:val="24"/>
          <w:szCs w:val="24"/>
        </w:rPr>
      </w:pPr>
      <w:r w:rsidRPr="000870B8">
        <w:rPr>
          <w:rFonts w:cs="Calibri"/>
          <w:b/>
          <w:sz w:val="24"/>
          <w:szCs w:val="24"/>
        </w:rPr>
        <w:t>Bibliografia básica:</w:t>
      </w:r>
    </w:p>
    <w:p w:rsidR="008A4889" w:rsidRPr="000870B8" w:rsidRDefault="008A4889" w:rsidP="008A4889">
      <w:pPr>
        <w:pStyle w:val="SemEspaamen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BIANCHI, A. C. M. </w:t>
      </w:r>
      <w:r w:rsidRPr="000870B8">
        <w:rPr>
          <w:i/>
          <w:sz w:val="24"/>
          <w:szCs w:val="24"/>
        </w:rPr>
        <w:t>Manual de Orientação:</w:t>
      </w:r>
      <w:r w:rsidRPr="000870B8">
        <w:rPr>
          <w:sz w:val="24"/>
          <w:szCs w:val="24"/>
        </w:rPr>
        <w:t xml:space="preserve"> estágio Supervisionado. São Paulo: Ed. Pi</w:t>
      </w:r>
      <w:r w:rsidRPr="000870B8">
        <w:rPr>
          <w:sz w:val="24"/>
          <w:szCs w:val="24"/>
        </w:rPr>
        <w:t>o</w:t>
      </w:r>
      <w:r w:rsidRPr="000870B8">
        <w:rPr>
          <w:sz w:val="24"/>
          <w:szCs w:val="24"/>
        </w:rPr>
        <w:t>neira, 1998.</w:t>
      </w:r>
    </w:p>
    <w:p w:rsidR="008A4889" w:rsidRPr="000870B8" w:rsidRDefault="008A4889" w:rsidP="008A4889">
      <w:pPr>
        <w:pStyle w:val="SemEspaamen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CARVALHO, A. M. P. </w:t>
      </w:r>
      <w:r w:rsidRPr="000870B8">
        <w:rPr>
          <w:i/>
          <w:sz w:val="24"/>
          <w:szCs w:val="24"/>
        </w:rPr>
        <w:t>Prática de Ensino</w:t>
      </w:r>
      <w:r w:rsidRPr="000870B8">
        <w:rPr>
          <w:sz w:val="24"/>
          <w:szCs w:val="24"/>
        </w:rPr>
        <w:t xml:space="preserve"> - Os estágios na formação do profe</w:t>
      </w:r>
      <w:r w:rsidRPr="000870B8">
        <w:rPr>
          <w:sz w:val="24"/>
          <w:szCs w:val="24"/>
        </w:rPr>
        <w:t>s</w:t>
      </w:r>
      <w:r w:rsidRPr="000870B8">
        <w:rPr>
          <w:sz w:val="24"/>
          <w:szCs w:val="24"/>
        </w:rPr>
        <w:t xml:space="preserve">sor. </w:t>
      </w:r>
      <w:proofErr w:type="gramStart"/>
      <w:r w:rsidRPr="000870B8">
        <w:rPr>
          <w:sz w:val="24"/>
          <w:szCs w:val="24"/>
        </w:rPr>
        <w:t>2</w:t>
      </w:r>
      <w:proofErr w:type="gramEnd"/>
      <w:r w:rsidRPr="000870B8">
        <w:rPr>
          <w:sz w:val="24"/>
          <w:szCs w:val="24"/>
        </w:rPr>
        <w:t xml:space="preserve"> ed. São Paulo: Pioneira, 1987. </w:t>
      </w:r>
    </w:p>
    <w:p w:rsidR="008A4889" w:rsidRPr="000870B8" w:rsidRDefault="008A4889" w:rsidP="008A4889">
      <w:pPr>
        <w:pStyle w:val="SemEspaamen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FAZENDA, I. C. A. </w:t>
      </w:r>
      <w:r w:rsidRPr="000870B8">
        <w:rPr>
          <w:i/>
          <w:sz w:val="24"/>
          <w:szCs w:val="24"/>
        </w:rPr>
        <w:t>A Prática de Ensino e o Estágio Supervisionado</w:t>
      </w:r>
      <w:r w:rsidRPr="000870B8">
        <w:rPr>
          <w:sz w:val="24"/>
          <w:szCs w:val="24"/>
        </w:rPr>
        <w:t xml:space="preserve">. </w:t>
      </w:r>
      <w:proofErr w:type="gramStart"/>
      <w:r w:rsidRPr="000870B8">
        <w:rPr>
          <w:sz w:val="24"/>
          <w:szCs w:val="24"/>
        </w:rPr>
        <w:t>2</w:t>
      </w:r>
      <w:proofErr w:type="gramEnd"/>
      <w:r w:rsidRPr="000870B8">
        <w:rPr>
          <w:sz w:val="24"/>
          <w:szCs w:val="24"/>
        </w:rPr>
        <w:t xml:space="preserve"> ed. São Pa</w:t>
      </w:r>
      <w:r w:rsidRPr="000870B8">
        <w:rPr>
          <w:sz w:val="24"/>
          <w:szCs w:val="24"/>
        </w:rPr>
        <w:t>u</w:t>
      </w:r>
      <w:r w:rsidRPr="000870B8">
        <w:rPr>
          <w:sz w:val="24"/>
          <w:szCs w:val="24"/>
        </w:rPr>
        <w:t>lo: Papirus. 2000.</w:t>
      </w:r>
    </w:p>
    <w:p w:rsidR="008A4889" w:rsidRPr="000870B8" w:rsidRDefault="008A4889" w:rsidP="008A4889">
      <w:pPr>
        <w:pStyle w:val="SemEspaamen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MARQUES, M. O. </w:t>
      </w:r>
      <w:r w:rsidRPr="000870B8">
        <w:rPr>
          <w:i/>
          <w:sz w:val="24"/>
          <w:szCs w:val="24"/>
        </w:rPr>
        <w:t>A formação do profissional de educação</w:t>
      </w:r>
      <w:r w:rsidRPr="000870B8">
        <w:rPr>
          <w:sz w:val="24"/>
          <w:szCs w:val="24"/>
        </w:rPr>
        <w:t xml:space="preserve">. Ijuí: </w:t>
      </w:r>
      <w:proofErr w:type="spellStart"/>
      <w:r w:rsidRPr="000870B8">
        <w:rPr>
          <w:sz w:val="24"/>
          <w:szCs w:val="24"/>
        </w:rPr>
        <w:t>Unijuí</w:t>
      </w:r>
      <w:proofErr w:type="spellEnd"/>
      <w:r w:rsidRPr="000870B8">
        <w:rPr>
          <w:sz w:val="24"/>
          <w:szCs w:val="24"/>
        </w:rPr>
        <w:t xml:space="preserve">. 1992. </w:t>
      </w:r>
    </w:p>
    <w:p w:rsidR="008A4889" w:rsidRPr="000870B8" w:rsidRDefault="008A4889" w:rsidP="008A4889">
      <w:pPr>
        <w:pStyle w:val="SemEspaamen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MENEZES, L. C. (org.) </w:t>
      </w:r>
      <w:r w:rsidRPr="000870B8">
        <w:rPr>
          <w:i/>
          <w:sz w:val="24"/>
          <w:szCs w:val="24"/>
        </w:rPr>
        <w:t>Professores: formação e profissão</w:t>
      </w:r>
      <w:r w:rsidRPr="000870B8">
        <w:rPr>
          <w:sz w:val="24"/>
          <w:szCs w:val="24"/>
        </w:rPr>
        <w:t>. São Paulo: Autores Assoc</w:t>
      </w:r>
      <w:r w:rsidRPr="000870B8">
        <w:rPr>
          <w:sz w:val="24"/>
          <w:szCs w:val="24"/>
        </w:rPr>
        <w:t>i</w:t>
      </w:r>
      <w:r w:rsidRPr="000870B8">
        <w:rPr>
          <w:sz w:val="24"/>
          <w:szCs w:val="24"/>
        </w:rPr>
        <w:t>ados. 1996.</w:t>
      </w:r>
    </w:p>
    <w:p w:rsidR="008A4889" w:rsidRPr="000870B8" w:rsidRDefault="008A4889" w:rsidP="008A4889">
      <w:pPr>
        <w:pStyle w:val="SemEspaamen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MOURA, M. O.   </w:t>
      </w:r>
      <w:r w:rsidRPr="000870B8">
        <w:rPr>
          <w:i/>
          <w:sz w:val="24"/>
          <w:szCs w:val="24"/>
        </w:rPr>
        <w:t>Professor de Matemática</w:t>
      </w:r>
      <w:r w:rsidRPr="000870B8">
        <w:rPr>
          <w:sz w:val="24"/>
          <w:szCs w:val="24"/>
        </w:rPr>
        <w:t>: a Formação como Solução Constru</w:t>
      </w:r>
      <w:r w:rsidRPr="000870B8">
        <w:rPr>
          <w:sz w:val="24"/>
          <w:szCs w:val="24"/>
        </w:rPr>
        <w:t>í</w:t>
      </w:r>
      <w:r w:rsidRPr="000870B8">
        <w:rPr>
          <w:sz w:val="24"/>
          <w:szCs w:val="24"/>
        </w:rPr>
        <w:t xml:space="preserve">da, In: </w:t>
      </w:r>
      <w:r w:rsidRPr="000870B8">
        <w:rPr>
          <w:i/>
          <w:sz w:val="24"/>
          <w:szCs w:val="24"/>
        </w:rPr>
        <w:t>Revista de Educação Matemática da SBEM-SP</w:t>
      </w:r>
      <w:r w:rsidRPr="000870B8">
        <w:rPr>
          <w:sz w:val="24"/>
          <w:szCs w:val="24"/>
        </w:rPr>
        <w:t>,</w:t>
      </w:r>
      <w:proofErr w:type="gramStart"/>
      <w:r w:rsidRPr="000870B8">
        <w:rPr>
          <w:sz w:val="24"/>
          <w:szCs w:val="24"/>
        </w:rPr>
        <w:t xml:space="preserve">  </w:t>
      </w:r>
      <w:proofErr w:type="gramEnd"/>
      <w:r w:rsidRPr="000870B8">
        <w:rPr>
          <w:sz w:val="24"/>
          <w:szCs w:val="24"/>
        </w:rPr>
        <w:t>1(1): 01-15, 1993</w:t>
      </w:r>
    </w:p>
    <w:p w:rsidR="008A4889" w:rsidRPr="000870B8" w:rsidRDefault="008A4889" w:rsidP="008A4889">
      <w:pPr>
        <w:pStyle w:val="SemEspaamen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PENTEADO, J. A. </w:t>
      </w:r>
      <w:r w:rsidRPr="000870B8">
        <w:rPr>
          <w:i/>
          <w:sz w:val="24"/>
          <w:szCs w:val="24"/>
        </w:rPr>
        <w:t>Didática e Prática de Ensino</w:t>
      </w:r>
      <w:r w:rsidRPr="000870B8">
        <w:rPr>
          <w:sz w:val="24"/>
          <w:szCs w:val="24"/>
        </w:rPr>
        <w:t xml:space="preserve">. São Paulo: </w:t>
      </w:r>
      <w:proofErr w:type="spellStart"/>
      <w:r w:rsidRPr="000870B8">
        <w:rPr>
          <w:sz w:val="24"/>
          <w:szCs w:val="24"/>
        </w:rPr>
        <w:t>MacGraw</w:t>
      </w:r>
      <w:proofErr w:type="spellEnd"/>
      <w:r w:rsidRPr="000870B8">
        <w:rPr>
          <w:sz w:val="24"/>
          <w:szCs w:val="24"/>
        </w:rPr>
        <w:t xml:space="preserve">-Hill, 1978. </w:t>
      </w:r>
    </w:p>
    <w:p w:rsidR="008A4889" w:rsidRPr="000870B8" w:rsidRDefault="008A4889" w:rsidP="008A4889">
      <w:pPr>
        <w:pStyle w:val="SemEspaamen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>PIMENTA, S. G</w:t>
      </w:r>
      <w:r w:rsidRPr="000870B8">
        <w:rPr>
          <w:b/>
          <w:i/>
          <w:sz w:val="24"/>
          <w:szCs w:val="24"/>
        </w:rPr>
        <w:t xml:space="preserve">. </w:t>
      </w:r>
      <w:r w:rsidRPr="000870B8">
        <w:rPr>
          <w:i/>
          <w:sz w:val="24"/>
          <w:szCs w:val="24"/>
        </w:rPr>
        <w:t xml:space="preserve">O estágio na formação de professores - </w:t>
      </w:r>
      <w:r w:rsidRPr="000870B8">
        <w:rPr>
          <w:sz w:val="24"/>
          <w:szCs w:val="24"/>
        </w:rPr>
        <w:t xml:space="preserve">unidade teoria e prática? </w:t>
      </w:r>
      <w:r w:rsidRPr="000870B8">
        <w:rPr>
          <w:i/>
          <w:sz w:val="24"/>
          <w:szCs w:val="24"/>
        </w:rPr>
        <w:t>S</w:t>
      </w:r>
      <w:r w:rsidRPr="000870B8">
        <w:rPr>
          <w:sz w:val="24"/>
          <w:szCs w:val="24"/>
        </w:rPr>
        <w:t>ão Paulo: Co</w:t>
      </w:r>
      <w:r w:rsidRPr="000870B8">
        <w:rPr>
          <w:sz w:val="24"/>
          <w:szCs w:val="24"/>
        </w:rPr>
        <w:t>r</w:t>
      </w:r>
      <w:r w:rsidRPr="000870B8">
        <w:rPr>
          <w:sz w:val="24"/>
          <w:szCs w:val="24"/>
        </w:rPr>
        <w:t>tez, l994.</w:t>
      </w:r>
    </w:p>
    <w:p w:rsidR="008A4889" w:rsidRPr="00F71C5D" w:rsidRDefault="008A4889" w:rsidP="008A4889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0870B8">
        <w:rPr>
          <w:sz w:val="24"/>
          <w:szCs w:val="24"/>
        </w:rPr>
        <w:lastRenderedPageBreak/>
        <w:t xml:space="preserve">PIMENTA, S. G. </w:t>
      </w:r>
      <w:r w:rsidRPr="000870B8">
        <w:rPr>
          <w:i/>
          <w:sz w:val="24"/>
          <w:szCs w:val="24"/>
        </w:rPr>
        <w:t>Formação de professores</w:t>
      </w:r>
      <w:r w:rsidRPr="000870B8">
        <w:rPr>
          <w:sz w:val="24"/>
          <w:szCs w:val="24"/>
        </w:rPr>
        <w:t xml:space="preserve"> - saberes da docência e identidade do pr</w:t>
      </w:r>
      <w:r w:rsidRPr="000870B8">
        <w:rPr>
          <w:sz w:val="24"/>
          <w:szCs w:val="24"/>
        </w:rPr>
        <w:t>o</w:t>
      </w:r>
      <w:r w:rsidRPr="000870B8">
        <w:rPr>
          <w:sz w:val="24"/>
          <w:szCs w:val="24"/>
        </w:rPr>
        <w:t xml:space="preserve">fessor. Revista da Faculdade de Educação da USP. </w:t>
      </w:r>
      <w:proofErr w:type="gramStart"/>
      <w:r w:rsidRPr="000870B8">
        <w:rPr>
          <w:sz w:val="24"/>
          <w:szCs w:val="24"/>
        </w:rPr>
        <w:t>v.</w:t>
      </w:r>
      <w:proofErr w:type="gramEnd"/>
      <w:r w:rsidRPr="000870B8">
        <w:rPr>
          <w:sz w:val="24"/>
          <w:szCs w:val="24"/>
        </w:rPr>
        <w:t xml:space="preserve"> 22, n</w:t>
      </w:r>
      <w:r w:rsidRPr="000870B8">
        <w:rPr>
          <w:sz w:val="24"/>
          <w:szCs w:val="24"/>
        </w:rPr>
        <w:sym w:font="Symbol" w:char="F0B0"/>
      </w:r>
      <w:r w:rsidRPr="000870B8">
        <w:rPr>
          <w:sz w:val="24"/>
          <w:szCs w:val="24"/>
        </w:rPr>
        <w:t xml:space="preserve"> 2, 1996:72-89.</w:t>
      </w:r>
      <w:r w:rsidRPr="000870B8">
        <w:rPr>
          <w:b/>
          <w:bCs/>
          <w:sz w:val="24"/>
          <w:szCs w:val="24"/>
        </w:rPr>
        <w:t xml:space="preserve"> </w:t>
      </w:r>
    </w:p>
    <w:p w:rsidR="008A4889" w:rsidRDefault="008A4889" w:rsidP="008A4889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8A4889" w:rsidRDefault="008A4889" w:rsidP="008A4889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8A4889" w:rsidRDefault="008A4889" w:rsidP="008A4889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8A4889" w:rsidRDefault="008A4889" w:rsidP="008A4889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8A4889" w:rsidRDefault="008A4889" w:rsidP="008A4889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8A4889" w:rsidRDefault="008A4889" w:rsidP="008A4889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8A4889" w:rsidRDefault="008A4889" w:rsidP="008A4889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8A4889" w:rsidRDefault="008A4889" w:rsidP="008A4889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8A4889" w:rsidRDefault="008A4889" w:rsidP="008A4889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8A4889" w:rsidRDefault="008A4889" w:rsidP="008A4889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8A4889" w:rsidRDefault="008A4889" w:rsidP="008A4889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8A4889" w:rsidRDefault="008A4889" w:rsidP="008A4889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8A4889" w:rsidRDefault="008A4889" w:rsidP="008A4889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DA7B13" w:rsidRDefault="00DA7B13"/>
    <w:sectPr w:rsidR="00DA7B1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89" w:rsidRDefault="008A4889" w:rsidP="008A4889">
      <w:pPr>
        <w:spacing w:after="0" w:line="240" w:lineRule="auto"/>
      </w:pPr>
      <w:r>
        <w:separator/>
      </w:r>
    </w:p>
  </w:endnote>
  <w:endnote w:type="continuationSeparator" w:id="0">
    <w:p w:rsidR="008A4889" w:rsidRDefault="008A4889" w:rsidP="008A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89" w:rsidRDefault="008A4889" w:rsidP="008A4889">
      <w:pPr>
        <w:spacing w:after="0" w:line="240" w:lineRule="auto"/>
      </w:pPr>
      <w:r>
        <w:separator/>
      </w:r>
    </w:p>
  </w:footnote>
  <w:footnote w:type="continuationSeparator" w:id="0">
    <w:p w:rsidR="008A4889" w:rsidRDefault="008A4889" w:rsidP="008A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889" w:rsidRPr="00283D74" w:rsidRDefault="008A4889" w:rsidP="008A4889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942340</wp:posOffset>
          </wp:positionH>
          <wp:positionV relativeFrom="paragraph">
            <wp:posOffset>-33020</wp:posOffset>
          </wp:positionV>
          <wp:extent cx="449580" cy="521335"/>
          <wp:effectExtent l="0" t="0" r="7620" b="0"/>
          <wp:wrapSquare wrapText="bothSides"/>
          <wp:docPr id="4" name="Imagem 4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6985</wp:posOffset>
          </wp:positionV>
          <wp:extent cx="510540" cy="48133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1" name="Imagem 1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8A4889" w:rsidRPr="00283D74" w:rsidRDefault="008A4889" w:rsidP="008A4889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8A4889" w:rsidRPr="00283D74" w:rsidRDefault="008A4889" w:rsidP="008A4889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8A4889" w:rsidRPr="00283D74" w:rsidRDefault="008A4889" w:rsidP="008A4889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PLANO NACIONAL DE FORMAÇÃO DE PROFESSORES DA EDUCAÇÃO BÁSICA/PARFOR</w:t>
    </w:r>
  </w:p>
  <w:p w:rsidR="008A4889" w:rsidRPr="00283D74" w:rsidRDefault="008A4889" w:rsidP="008A4889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8A4889" w:rsidRPr="00283D74" w:rsidRDefault="008A4889" w:rsidP="008A4889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8A4889" w:rsidRPr="00283D74" w:rsidRDefault="008A4889" w:rsidP="008A4889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8A4889" w:rsidRPr="00283D74" w:rsidRDefault="008A4889" w:rsidP="008A4889">
    <w:pPr>
      <w:pStyle w:val="SemEspaamento"/>
      <w:jc w:val="center"/>
      <w:rPr>
        <w:rFonts w:ascii="Century Gothic" w:hAnsi="Century Gothic"/>
        <w:color w:val="009900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  <w:p w:rsidR="008A4889" w:rsidRDefault="008A48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89"/>
    <w:rsid w:val="008A4889"/>
    <w:rsid w:val="00D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88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4889"/>
    <w:rPr>
      <w:color w:val="0000FF"/>
      <w:u w:val="single"/>
    </w:rPr>
  </w:style>
  <w:style w:type="character" w:styleId="nfase">
    <w:name w:val="Emphasis"/>
    <w:uiPriority w:val="20"/>
    <w:qFormat/>
    <w:rsid w:val="008A4889"/>
    <w:rPr>
      <w:i/>
      <w:iCs/>
    </w:rPr>
  </w:style>
  <w:style w:type="paragraph" w:styleId="NormalWeb">
    <w:name w:val="Normal (Web)"/>
    <w:basedOn w:val="Normal"/>
    <w:uiPriority w:val="99"/>
    <w:rsid w:val="008A488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emEspaamento">
    <w:name w:val="No Spacing"/>
    <w:uiPriority w:val="1"/>
    <w:qFormat/>
    <w:rsid w:val="008A48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rpo">
    <w:name w:val="corpo"/>
    <w:basedOn w:val="Fontepargpadro"/>
    <w:rsid w:val="008A4889"/>
  </w:style>
  <w:style w:type="paragraph" w:styleId="Cabealho">
    <w:name w:val="header"/>
    <w:basedOn w:val="Normal"/>
    <w:link w:val="CabealhoChar"/>
    <w:uiPriority w:val="99"/>
    <w:unhideWhenUsed/>
    <w:rsid w:val="008A4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88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A4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88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88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4889"/>
    <w:rPr>
      <w:color w:val="0000FF"/>
      <w:u w:val="single"/>
    </w:rPr>
  </w:style>
  <w:style w:type="character" w:styleId="nfase">
    <w:name w:val="Emphasis"/>
    <w:uiPriority w:val="20"/>
    <w:qFormat/>
    <w:rsid w:val="008A4889"/>
    <w:rPr>
      <w:i/>
      <w:iCs/>
    </w:rPr>
  </w:style>
  <w:style w:type="paragraph" w:styleId="NormalWeb">
    <w:name w:val="Normal (Web)"/>
    <w:basedOn w:val="Normal"/>
    <w:uiPriority w:val="99"/>
    <w:rsid w:val="008A488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emEspaamento">
    <w:name w:val="No Spacing"/>
    <w:uiPriority w:val="1"/>
    <w:qFormat/>
    <w:rsid w:val="008A48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rpo">
    <w:name w:val="corpo"/>
    <w:basedOn w:val="Fontepargpadro"/>
    <w:rsid w:val="008A4889"/>
  </w:style>
  <w:style w:type="paragraph" w:styleId="Cabealho">
    <w:name w:val="header"/>
    <w:basedOn w:val="Normal"/>
    <w:link w:val="CabealhoChar"/>
    <w:uiPriority w:val="99"/>
    <w:unhideWhenUsed/>
    <w:rsid w:val="008A4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88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A4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8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or.br/oul/balance.jsp?ObraSiteLivroTrazer.do?method=trazerLivro&amp;obraCodigo=452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for.br/oul/balance.jsp?ObraSiteLivroTrazer.do?method=trazerLivro&amp;obraCodigo=4332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ranslate.googleusercontent.com/translate_c?hl=pt-BR&amp;langpair=en%7Cpt&amp;u=http://www.amazon.com/s/ref%3Dntt_athr_dp_sr_1%3F_encoding%3DUTF8%26sort%3Drelevancerank%26search-alias%3Dbooks%26field-author%3DDarel%2520W.%2520Hardy%253B%2520Carol%2520L.%2520Walker&amp;rurl=translate.google.com.br&amp;usg=ALkJrhjJf3pETzCAUrqsE4DhKbfid3U5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for.br/oul/balance.jsp?ObraSiteLivroTrazer.do?method=trazerLivro&amp;obraCodigo=6429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1240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2019-09-16T12:58:00Z</dcterms:created>
  <dcterms:modified xsi:type="dcterms:W3CDTF">2019-09-16T12:59:00Z</dcterms:modified>
</cp:coreProperties>
</file>