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EA0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FD2E6D1" wp14:editId="58EDDEEE">
            <wp:extent cx="780415" cy="82296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93656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67263C49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UNIVERSIDADE FEDERAL DO PIAUÍ</w:t>
      </w:r>
    </w:p>
    <w:p w14:paraId="40E39B74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PRÓ-REITORIA DE ASSUNTOS ESTUDANTIS E COMUNITÁRIOS – PRAEC</w:t>
      </w:r>
    </w:p>
    <w:p w14:paraId="76CF904C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COORDENADORIA DE ASSISTÊNCIA COMUNITÁRIA – CACOM</w:t>
      </w:r>
    </w:p>
    <w:p w14:paraId="13DFA7AD" w14:textId="16D49D59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E84D41">
        <w:rPr>
          <w:rFonts w:ascii="Times New Roman" w:hAnsi="Times New Roman" w:cs="Times New Roman"/>
          <w:b/>
          <w:sz w:val="24"/>
          <w:szCs w:val="24"/>
        </w:rPr>
        <w:t>SENADOR HELVIDIO NUNES DE BARROS</w:t>
      </w:r>
    </w:p>
    <w:p w14:paraId="0630594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>NÚCLEO DE ASSISTÊNCIA ESTUDANTIL – NAE</w:t>
      </w:r>
    </w:p>
    <w:p w14:paraId="07DD28C6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1E7B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2D1F0" w14:textId="4A93B1E0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RESULTADO DA PRIMEIRA ETAPA DA SELEÇÃO DO EDITAL Nº 0</w:t>
      </w:r>
      <w:r w:rsidR="005F5C6C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/2021 - PRAEC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/UFPI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BOLSA DE INCLUSÃO SOCIAL (BINCS</w:t>
      </w:r>
      <w:r w:rsidR="005F5C6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ES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48CCAD18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194171" w14:textId="36E5541C" w:rsidR="00AA6952" w:rsidRDefault="00AA6952" w:rsidP="00AA69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BA3618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Universidade Federal do Piauí, por meio da Pró-Reitoria de Assuntos Estudantis e Comunitários (PRAEC), da Coordenadoria de Assistência Comunitária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(CACOM) e do Núcleo de Assistência Estudantil (NAE), divulga o RESULTADO FINAL da seleção para o benefício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Bolsa d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e Inclusão Social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(BINCS</w:t>
      </w:r>
      <w:r w:rsidR="005F5C6C">
        <w:rPr>
          <w:rStyle w:val="markedcontent"/>
          <w:rFonts w:ascii="Times New Roman" w:hAnsi="Times New Roman" w:cs="Times New Roman"/>
          <w:sz w:val="24"/>
          <w:szCs w:val="24"/>
        </w:rPr>
        <w:t>- 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previsto no Edital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Nº0</w:t>
      </w:r>
      <w:r w:rsidR="005F5C6C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/2021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PRAEC/UFPI.</w:t>
      </w:r>
    </w:p>
    <w:p w14:paraId="36F07015" w14:textId="77777777" w:rsidR="00262DDB" w:rsidRDefault="00262DDB" w:rsidP="00262D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089BFD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2693"/>
        <w:gridCol w:w="1418"/>
      </w:tblGrid>
      <w:tr w:rsidR="00AA6952" w:rsidRPr="002F6C09" w14:paraId="12365E86" w14:textId="77777777" w:rsidTr="005C2BB5">
        <w:tc>
          <w:tcPr>
            <w:tcW w:w="9924" w:type="dxa"/>
            <w:gridSpan w:val="5"/>
          </w:tcPr>
          <w:p w14:paraId="025501E5" w14:textId="77777777" w:rsidR="00AA6952" w:rsidRPr="002F6C09" w:rsidRDefault="00321D9F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65CF41BD" w14:textId="77777777" w:rsidTr="005C2BB5">
        <w:tc>
          <w:tcPr>
            <w:tcW w:w="710" w:type="dxa"/>
            <w:shd w:val="clear" w:color="auto" w:fill="D9D9D9" w:themeFill="background1" w:themeFillShade="D9"/>
          </w:tcPr>
          <w:p w14:paraId="4AD4F43A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AA32B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90BB9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F37F3E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65287F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E84D41" w:rsidRPr="002F6C09" w14:paraId="6BCE7707" w14:textId="77777777" w:rsidTr="00E84D41">
        <w:tc>
          <w:tcPr>
            <w:tcW w:w="710" w:type="dxa"/>
            <w:shd w:val="clear" w:color="auto" w:fill="auto"/>
          </w:tcPr>
          <w:p w14:paraId="10C0650B" w14:textId="47CB4110" w:rsidR="00E84D41" w:rsidRPr="002F6C09" w:rsidRDefault="00E84D41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F11B08" w14:textId="42440D9E" w:rsidR="00E84D41" w:rsidRPr="002F6C09" w:rsidRDefault="00E84D41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A6D90D" w14:textId="32174879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E184B6" w14:textId="7E12CB89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AD34C7" w14:textId="15CD3FBC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3FF609A" w14:textId="77777777" w:rsidR="00321D9F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29A4A5" w14:textId="77777777" w:rsidR="00321D9F" w:rsidRPr="002F6C09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56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582"/>
        <w:gridCol w:w="2812"/>
        <w:gridCol w:w="1450"/>
      </w:tblGrid>
      <w:tr w:rsidR="00AA6952" w:rsidRPr="002F6C09" w14:paraId="3B8A6ECB" w14:textId="77777777" w:rsidTr="00321D9F">
        <w:tc>
          <w:tcPr>
            <w:tcW w:w="9956" w:type="dxa"/>
            <w:gridSpan w:val="5"/>
          </w:tcPr>
          <w:p w14:paraId="139E50B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321D9F"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42B3B8FB" w14:textId="77777777" w:rsidTr="00321D9F">
        <w:tc>
          <w:tcPr>
            <w:tcW w:w="710" w:type="dxa"/>
            <w:shd w:val="clear" w:color="auto" w:fill="D9D9D9" w:themeFill="background1" w:themeFillShade="D9"/>
          </w:tcPr>
          <w:p w14:paraId="48C92914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9BB1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09CBE8A8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6EA9337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C278204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E84D41" w:rsidRPr="00321D9F" w14:paraId="412E3F92" w14:textId="77777777" w:rsidTr="00321D9F">
        <w:trPr>
          <w:trHeight w:val="255"/>
        </w:trPr>
        <w:tc>
          <w:tcPr>
            <w:tcW w:w="710" w:type="dxa"/>
            <w:noWrap/>
            <w:hideMark/>
          </w:tcPr>
          <w:p w14:paraId="03CC53D2" w14:textId="7624D691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50B86293" w14:textId="16820A2E" w:rsidR="00E84D41" w:rsidRPr="00321D9F" w:rsidRDefault="005F5C6C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F5C6C">
              <w:t>LARISSE CARVALHO DE MELO</w:t>
            </w:r>
          </w:p>
        </w:tc>
        <w:tc>
          <w:tcPr>
            <w:tcW w:w="1582" w:type="dxa"/>
            <w:noWrap/>
            <w:hideMark/>
          </w:tcPr>
          <w:p w14:paraId="4CAA7F96" w14:textId="192F1DA8" w:rsidR="00E84D41" w:rsidRPr="00321D9F" w:rsidRDefault="005F5C6C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F5C6C">
              <w:t>20219022467</w:t>
            </w:r>
          </w:p>
        </w:tc>
        <w:tc>
          <w:tcPr>
            <w:tcW w:w="2812" w:type="dxa"/>
            <w:noWrap/>
            <w:hideMark/>
          </w:tcPr>
          <w:p w14:paraId="43ED83B2" w14:textId="70663525" w:rsidR="00E84D41" w:rsidRPr="00321D9F" w:rsidRDefault="005F5C6C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F5C6C">
              <w:t>SISTEMAS DE INFORMAÇÃO</w:t>
            </w:r>
          </w:p>
        </w:tc>
        <w:tc>
          <w:tcPr>
            <w:tcW w:w="1450" w:type="dxa"/>
            <w:noWrap/>
            <w:hideMark/>
          </w:tcPr>
          <w:p w14:paraId="09E21437" w14:textId="77777777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E84D41" w:rsidRPr="00321D9F" w14:paraId="4C800B02" w14:textId="77777777" w:rsidTr="00321D9F">
        <w:trPr>
          <w:trHeight w:val="255"/>
        </w:trPr>
        <w:tc>
          <w:tcPr>
            <w:tcW w:w="710" w:type="dxa"/>
            <w:noWrap/>
          </w:tcPr>
          <w:p w14:paraId="789A7CBE" w14:textId="5A8E1999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noWrap/>
          </w:tcPr>
          <w:p w14:paraId="59B08E84" w14:textId="2B258C8F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noWrap/>
          </w:tcPr>
          <w:p w14:paraId="655843C7" w14:textId="79E39705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noWrap/>
          </w:tcPr>
          <w:p w14:paraId="062D23BB" w14:textId="1E609291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noWrap/>
          </w:tcPr>
          <w:p w14:paraId="0CC068C5" w14:textId="5B8BD468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4D41" w:rsidRPr="00321D9F" w14:paraId="68C09A49" w14:textId="77777777" w:rsidTr="00321D9F">
        <w:trPr>
          <w:trHeight w:val="255"/>
        </w:trPr>
        <w:tc>
          <w:tcPr>
            <w:tcW w:w="710" w:type="dxa"/>
            <w:noWrap/>
          </w:tcPr>
          <w:p w14:paraId="65AAE6DC" w14:textId="3C33E3BD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noWrap/>
          </w:tcPr>
          <w:p w14:paraId="68677F14" w14:textId="0793626F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noWrap/>
          </w:tcPr>
          <w:p w14:paraId="65831774" w14:textId="5DDD22F8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2" w:type="dxa"/>
            <w:noWrap/>
          </w:tcPr>
          <w:p w14:paraId="71279A46" w14:textId="70288758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noWrap/>
          </w:tcPr>
          <w:p w14:paraId="1756672B" w14:textId="1878DFA5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649A9B8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0BDF9" w14:textId="77777777" w:rsidR="00321D9F" w:rsidRPr="002F6C09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4FA41" w14:textId="083C5543" w:rsidR="00AA6952" w:rsidRPr="00365C41" w:rsidRDefault="00AA6952" w:rsidP="00AA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4D41">
        <w:rPr>
          <w:rFonts w:ascii="Times New Roman" w:hAnsi="Times New Roman" w:cs="Times New Roman"/>
          <w:sz w:val="24"/>
          <w:szCs w:val="24"/>
        </w:rPr>
        <w:t>Picos</w:t>
      </w:r>
      <w:r w:rsidRPr="00365C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1">
        <w:rPr>
          <w:rFonts w:ascii="Times New Roman" w:hAnsi="Times New Roman" w:cs="Times New Roman"/>
          <w:sz w:val="24"/>
          <w:szCs w:val="24"/>
        </w:rPr>
        <w:t>PI, 31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4E81991B" w14:textId="77777777" w:rsidR="00321D9F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759791A3" w14:textId="2C60A2C1" w:rsidR="00E84D41" w:rsidRDefault="00E84D41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C715D" w14:textId="0561F188" w:rsidR="00AA6952" w:rsidRPr="00365C41" w:rsidRDefault="00233794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7B923A" wp14:editId="40087AA3">
            <wp:extent cx="25812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41" w:rsidRPr="00E84D41">
        <w:rPr>
          <w:rFonts w:ascii="Times New Roman" w:hAnsi="Times New Roman" w:cs="Times New Roman"/>
          <w:b/>
          <w:sz w:val="24"/>
          <w:szCs w:val="24"/>
        </w:rPr>
        <w:tab/>
      </w:r>
    </w:p>
    <w:p w14:paraId="1A25B535" w14:textId="72B9D331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Assistente Social do N</w:t>
      </w:r>
      <w:r>
        <w:rPr>
          <w:rFonts w:ascii="Times New Roman" w:hAnsi="Times New Roman" w:cs="Times New Roman"/>
          <w:b/>
          <w:sz w:val="24"/>
          <w:szCs w:val="24"/>
        </w:rPr>
        <w:t>úcleo de Assistência Estudantil /UFPI</w:t>
      </w:r>
      <w:r w:rsidR="00E84D41">
        <w:rPr>
          <w:rFonts w:ascii="Times New Roman" w:hAnsi="Times New Roman" w:cs="Times New Roman"/>
          <w:b/>
          <w:sz w:val="24"/>
          <w:szCs w:val="24"/>
        </w:rPr>
        <w:t>- CSHNB</w:t>
      </w:r>
    </w:p>
    <w:p w14:paraId="33A5837A" w14:textId="6CE6F71B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FB1B543" w14:textId="71886F94" w:rsidR="00321D9F" w:rsidRDefault="007961A7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2D6A0B" wp14:editId="5B49E36A">
            <wp:extent cx="1478280" cy="605768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20" cy="6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952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F83B24B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4A5BB0E6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 xml:space="preserve"> Me. Maria Dilma Andrade Vieira dos Santos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3A9E5699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>Coordenador</w:t>
      </w:r>
      <w:r>
        <w:rPr>
          <w:rFonts w:ascii="Times New Roman" w:hAnsi="Times New Roman" w:cs="Times New Roman"/>
          <w:b/>
          <w:sz w:val="24"/>
          <w:szCs w:val="24"/>
        </w:rPr>
        <w:t>a do Núcleo de Acessibilidade/</w:t>
      </w:r>
      <w:r w:rsidRPr="00365C41">
        <w:rPr>
          <w:rFonts w:ascii="Times New Roman" w:hAnsi="Times New Roman" w:cs="Times New Roman"/>
          <w:b/>
          <w:sz w:val="24"/>
          <w:szCs w:val="24"/>
        </w:rPr>
        <w:t xml:space="preserve">UFPI 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76D0CC3" w14:textId="20C800B1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5F713F4" w14:textId="3F08148B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08ED9E" wp14:editId="091D22C2">
            <wp:extent cx="2307974" cy="525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9" cy="5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DACAC06" w14:textId="77777777" w:rsidR="007961A7" w:rsidRDefault="00AA6952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sz w:val="24"/>
          <w:szCs w:val="24"/>
        </w:rPr>
        <w:t>Prof. Dr. Francisco de Alcântara Neto</w:t>
      </w:r>
      <w:r w:rsidR="007961A7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sz w:val="24"/>
          <w:szCs w:val="24"/>
        </w:rPr>
        <w:tab/>
      </w:r>
    </w:p>
    <w:p w14:paraId="7A96A207" w14:textId="504098EC" w:rsidR="00DB239A" w:rsidRPr="00321D9F" w:rsidRDefault="007961A7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 de Assuntos Estudantis e Comunitários/UFPI em exercício</w:t>
      </w:r>
    </w:p>
    <w:sectPr w:rsidR="00DB239A" w:rsidRPr="00321D9F" w:rsidSect="00AA695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2"/>
    <w:rsid w:val="00233794"/>
    <w:rsid w:val="00262DDB"/>
    <w:rsid w:val="00321D9F"/>
    <w:rsid w:val="005A2734"/>
    <w:rsid w:val="005F5C6C"/>
    <w:rsid w:val="0062085C"/>
    <w:rsid w:val="007961A7"/>
    <w:rsid w:val="007B146D"/>
    <w:rsid w:val="009B7DDF"/>
    <w:rsid w:val="00AA6952"/>
    <w:rsid w:val="00DB239A"/>
    <w:rsid w:val="00E5733C"/>
    <w:rsid w:val="00E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AF0"/>
  <w15:docId w15:val="{13965E92-690A-4089-AAD5-D71DC01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A6952"/>
  </w:style>
  <w:style w:type="table" w:styleId="TableGrid">
    <w:name w:val="Table Grid"/>
    <w:basedOn w:val="TableNormal"/>
    <w:uiPriority w:val="59"/>
    <w:rsid w:val="00AA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9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Dilma Andrade NAU- Núcleo de Acessibilidade da UFPI</cp:lastModifiedBy>
  <cp:revision>3</cp:revision>
  <dcterms:created xsi:type="dcterms:W3CDTF">2021-08-31T21:41:00Z</dcterms:created>
  <dcterms:modified xsi:type="dcterms:W3CDTF">2021-08-31T21:54:00Z</dcterms:modified>
</cp:coreProperties>
</file>